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079E" w14:textId="75521A1E" w:rsidR="00F10EFA" w:rsidRPr="00774D4E" w:rsidRDefault="00F10EFA" w:rsidP="00CA1EE4">
      <w:pPr>
        <w:suppressAutoHyphens/>
        <w:jc w:val="center"/>
        <w:textAlignment w:val="baseline"/>
        <w:rPr>
          <w:rFonts w:ascii="ＭＳ 明朝" w:hAnsi="ＭＳ 明朝" w:cs="ＭＳ 明朝"/>
          <w:spacing w:val="2"/>
          <w:kern w:val="0"/>
          <w:sz w:val="28"/>
          <w:szCs w:val="28"/>
        </w:rPr>
      </w:pPr>
      <w:r w:rsidRPr="00774D4E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第7</w:t>
      </w:r>
      <w:r w:rsidR="00011032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6</w:t>
      </w:r>
      <w:r w:rsidRPr="00774D4E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回岩手県高等学校総合体育大会</w:t>
      </w:r>
    </w:p>
    <w:p w14:paraId="0CA811F1" w14:textId="77777777" w:rsidR="00CA1EE4" w:rsidRPr="00774D4E" w:rsidRDefault="00CA1EE4" w:rsidP="00CA1EE4">
      <w:pPr>
        <w:suppressAutoHyphens/>
        <w:jc w:val="center"/>
        <w:textAlignment w:val="baseline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774D4E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32"/>
        </w:rPr>
        <w:t>(</w:t>
      </w:r>
      <w:r w:rsidR="00B8548C" w:rsidRPr="00774D4E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32"/>
        </w:rPr>
        <w:t>２６</w:t>
      </w:r>
      <w:r w:rsidRPr="00774D4E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32"/>
        </w:rPr>
        <w:t>）　テ</w:t>
      </w:r>
      <w:r w:rsidR="00B8548C" w:rsidRPr="00774D4E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32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32"/>
        </w:rPr>
        <w:t>ニ</w:t>
      </w:r>
      <w:r w:rsidR="00B8548C" w:rsidRPr="00774D4E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32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32"/>
        </w:rPr>
        <w:t>ス</w:t>
      </w:r>
    </w:p>
    <w:p w14:paraId="26C5005A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期　　日</w:t>
      </w:r>
    </w:p>
    <w:p w14:paraId="6EAB4034" w14:textId="6AFEC74E" w:rsidR="00CA1EE4" w:rsidRPr="00E6740D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/>
          <w:kern w:val="0"/>
          <w:szCs w:val="21"/>
        </w:rPr>
        <w:t xml:space="preserve">      </w:t>
      </w:r>
      <w:r w:rsidRPr="00774D4E">
        <w:rPr>
          <w:rFonts w:ascii="ＭＳ 明朝" w:hAnsi="ＭＳ 明朝" w:cs="ＭＳ 明朝" w:hint="eastAsia"/>
          <w:kern w:val="0"/>
          <w:szCs w:val="21"/>
        </w:rPr>
        <w:t xml:space="preserve">開始式　　</w:t>
      </w:r>
      <w:r w:rsidR="00FD711A" w:rsidRPr="00E6740D">
        <w:rPr>
          <w:rFonts w:ascii="ＭＳ 明朝" w:hAnsi="ＭＳ 明朝" w:cs="ＭＳ 明朝" w:hint="eastAsia"/>
          <w:kern w:val="0"/>
          <w:szCs w:val="21"/>
        </w:rPr>
        <w:t>令和</w:t>
      </w:r>
      <w:r w:rsidR="00011032" w:rsidRPr="00E6740D">
        <w:rPr>
          <w:rFonts w:ascii="ＭＳ 明朝" w:hAnsi="ＭＳ 明朝" w:cs="ＭＳ 明朝" w:hint="eastAsia"/>
          <w:kern w:val="0"/>
          <w:szCs w:val="21"/>
        </w:rPr>
        <w:t>６</w:t>
      </w:r>
      <w:r w:rsidRPr="00E6740D">
        <w:rPr>
          <w:rFonts w:ascii="ＭＳ 明朝" w:hAnsi="ＭＳ 明朝" w:cs="ＭＳ 明朝" w:hint="eastAsia"/>
          <w:kern w:val="0"/>
          <w:szCs w:val="21"/>
        </w:rPr>
        <w:t>年　５月</w:t>
      </w:r>
      <w:r w:rsidR="009A5B3C" w:rsidRPr="00E6740D">
        <w:rPr>
          <w:rFonts w:ascii="ＭＳ 明朝" w:hAnsi="ＭＳ 明朝" w:cs="ＭＳ 明朝" w:hint="eastAsia"/>
          <w:kern w:val="0"/>
          <w:szCs w:val="21"/>
        </w:rPr>
        <w:t>31</w:t>
      </w:r>
      <w:r w:rsidR="00703C25" w:rsidRPr="00E6740D">
        <w:rPr>
          <w:rFonts w:ascii="ＭＳ 明朝" w:hAnsi="ＭＳ 明朝" w:cs="ＭＳ 明朝" w:hint="eastAsia"/>
          <w:kern w:val="0"/>
          <w:szCs w:val="21"/>
        </w:rPr>
        <w:t>日</w:t>
      </w:r>
      <w:r w:rsidRPr="00E6740D">
        <w:rPr>
          <w:rFonts w:ascii="ＭＳ 明朝" w:hAnsi="ＭＳ 明朝" w:cs="ＭＳ 明朝" w:hint="eastAsia"/>
          <w:kern w:val="0"/>
          <w:szCs w:val="21"/>
        </w:rPr>
        <w:t>（金）　９時</w:t>
      </w:r>
      <w:r w:rsidR="00DE370D" w:rsidRPr="00E6740D">
        <w:rPr>
          <w:rFonts w:ascii="ＭＳ 明朝" w:hAnsi="ＭＳ 明朝" w:cs="ＭＳ 明朝" w:hint="eastAsia"/>
          <w:kern w:val="0"/>
          <w:szCs w:val="21"/>
        </w:rPr>
        <w:t>15</w:t>
      </w:r>
      <w:r w:rsidRPr="00E6740D">
        <w:rPr>
          <w:rFonts w:ascii="ＭＳ 明朝" w:hAnsi="ＭＳ 明朝" w:cs="ＭＳ 明朝" w:hint="eastAsia"/>
          <w:kern w:val="0"/>
          <w:szCs w:val="21"/>
        </w:rPr>
        <w:t>分～</w:t>
      </w:r>
    </w:p>
    <w:p w14:paraId="3ACAFDFB" w14:textId="5301AD55" w:rsidR="00CA1EE4" w:rsidRPr="00E6740D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6740D">
        <w:rPr>
          <w:rFonts w:ascii="ＭＳ 明朝" w:hAnsi="ＭＳ 明朝" w:cs="ＭＳ 明朝"/>
          <w:kern w:val="0"/>
          <w:szCs w:val="21"/>
        </w:rPr>
        <w:t xml:space="preserve">      </w:t>
      </w:r>
      <w:r w:rsidRPr="00E6740D">
        <w:rPr>
          <w:rFonts w:ascii="ＭＳ 明朝" w:hAnsi="ＭＳ 明朝" w:cs="ＭＳ 明朝" w:hint="eastAsia"/>
          <w:kern w:val="0"/>
          <w:szCs w:val="21"/>
        </w:rPr>
        <w:t xml:space="preserve">競　技　　</w:t>
      </w:r>
      <w:r w:rsidR="00FD711A" w:rsidRPr="00E6740D">
        <w:rPr>
          <w:rFonts w:ascii="ＭＳ 明朝" w:hAnsi="ＭＳ 明朝" w:cs="ＭＳ 明朝" w:hint="eastAsia"/>
          <w:kern w:val="0"/>
          <w:szCs w:val="21"/>
        </w:rPr>
        <w:t>令和</w:t>
      </w:r>
      <w:r w:rsidR="00011032" w:rsidRPr="00E6740D">
        <w:rPr>
          <w:rFonts w:ascii="ＭＳ 明朝" w:hAnsi="ＭＳ 明朝" w:cs="ＭＳ 明朝" w:hint="eastAsia"/>
          <w:kern w:val="0"/>
          <w:szCs w:val="21"/>
        </w:rPr>
        <w:t>６</w:t>
      </w:r>
      <w:r w:rsidRPr="00E6740D">
        <w:rPr>
          <w:rFonts w:ascii="ＭＳ 明朝" w:hAnsi="ＭＳ 明朝" w:cs="ＭＳ 明朝" w:hint="eastAsia"/>
          <w:kern w:val="0"/>
          <w:szCs w:val="21"/>
        </w:rPr>
        <w:t>年　５月</w:t>
      </w:r>
      <w:r w:rsidR="009A5B3C" w:rsidRPr="00E6740D">
        <w:rPr>
          <w:rFonts w:ascii="ＭＳ 明朝" w:hAnsi="ＭＳ 明朝" w:cs="ＭＳ 明朝" w:hint="eastAsia"/>
          <w:kern w:val="0"/>
          <w:szCs w:val="21"/>
        </w:rPr>
        <w:t>31</w:t>
      </w:r>
      <w:r w:rsidR="00703C25" w:rsidRPr="00E6740D">
        <w:rPr>
          <w:rFonts w:ascii="ＭＳ 明朝" w:hAnsi="ＭＳ 明朝" w:cs="ＭＳ 明朝" w:hint="eastAsia"/>
          <w:kern w:val="0"/>
          <w:szCs w:val="21"/>
        </w:rPr>
        <w:t>日（金）～</w:t>
      </w:r>
      <w:r w:rsidR="009A5B3C" w:rsidRPr="00E6740D">
        <w:rPr>
          <w:rFonts w:ascii="ＭＳ 明朝" w:hAnsi="ＭＳ 明朝" w:cs="ＭＳ 明朝" w:hint="eastAsia"/>
          <w:kern w:val="0"/>
          <w:szCs w:val="21"/>
        </w:rPr>
        <w:t xml:space="preserve">　６月</w:t>
      </w:r>
      <w:r w:rsidR="0069376A" w:rsidRPr="00E6740D">
        <w:rPr>
          <w:rFonts w:ascii="ＭＳ 明朝" w:hAnsi="ＭＳ 明朝" w:cs="ＭＳ 明朝" w:hint="eastAsia"/>
          <w:kern w:val="0"/>
          <w:szCs w:val="21"/>
        </w:rPr>
        <w:t>２</w:t>
      </w:r>
      <w:r w:rsidRPr="00E6740D">
        <w:rPr>
          <w:rFonts w:ascii="ＭＳ 明朝" w:hAnsi="ＭＳ 明朝" w:cs="ＭＳ 明朝" w:hint="eastAsia"/>
          <w:kern w:val="0"/>
          <w:szCs w:val="21"/>
        </w:rPr>
        <w:t>日（日）</w:t>
      </w:r>
    </w:p>
    <w:p w14:paraId="187E6006" w14:textId="25008800" w:rsidR="00CA1EE4" w:rsidRPr="00E6740D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6740D">
        <w:rPr>
          <w:rFonts w:ascii="ＭＳ 明朝" w:hAnsi="ＭＳ 明朝" w:cs="ＭＳ 明朝"/>
          <w:kern w:val="0"/>
          <w:szCs w:val="21"/>
        </w:rPr>
        <w:t xml:space="preserve">      </w:t>
      </w:r>
      <w:r w:rsidRPr="00E6740D">
        <w:rPr>
          <w:rFonts w:ascii="ＭＳ 明朝" w:hAnsi="ＭＳ 明朝" w:cs="ＭＳ 明朝" w:hint="eastAsia"/>
          <w:kern w:val="0"/>
          <w:szCs w:val="21"/>
        </w:rPr>
        <w:t xml:space="preserve">表彰式　　</w:t>
      </w:r>
      <w:r w:rsidR="00654DA5" w:rsidRPr="00E6740D">
        <w:rPr>
          <w:rFonts w:ascii="ＭＳ 明朝" w:hAnsi="ＭＳ 明朝" w:cs="ＭＳ 明朝" w:hint="eastAsia"/>
          <w:kern w:val="0"/>
          <w:szCs w:val="21"/>
        </w:rPr>
        <w:t>団体戦：</w:t>
      </w:r>
      <w:r w:rsidR="00FD711A" w:rsidRPr="00E6740D">
        <w:rPr>
          <w:rFonts w:ascii="ＭＳ 明朝" w:hAnsi="ＭＳ 明朝" w:cs="ＭＳ 明朝" w:hint="eastAsia"/>
          <w:kern w:val="0"/>
          <w:szCs w:val="21"/>
        </w:rPr>
        <w:t>令和</w:t>
      </w:r>
      <w:r w:rsidR="00011032" w:rsidRPr="00E6740D">
        <w:rPr>
          <w:rFonts w:ascii="ＭＳ 明朝" w:hAnsi="ＭＳ 明朝" w:cs="ＭＳ 明朝" w:hint="eastAsia"/>
          <w:kern w:val="0"/>
          <w:szCs w:val="21"/>
        </w:rPr>
        <w:t>６</w:t>
      </w:r>
      <w:r w:rsidR="00703C25" w:rsidRPr="00E6740D">
        <w:rPr>
          <w:rFonts w:ascii="ＭＳ 明朝" w:hAnsi="ＭＳ 明朝" w:cs="ＭＳ 明朝" w:hint="eastAsia"/>
          <w:kern w:val="0"/>
          <w:szCs w:val="21"/>
        </w:rPr>
        <w:t xml:space="preserve">年　</w:t>
      </w:r>
      <w:r w:rsidR="00FD711A" w:rsidRPr="00E6740D">
        <w:rPr>
          <w:rFonts w:ascii="ＭＳ 明朝" w:hAnsi="ＭＳ 明朝" w:cs="ＭＳ 明朝" w:hint="eastAsia"/>
          <w:kern w:val="0"/>
          <w:szCs w:val="21"/>
        </w:rPr>
        <w:t>５</w:t>
      </w:r>
      <w:r w:rsidRPr="00E6740D">
        <w:rPr>
          <w:rFonts w:ascii="ＭＳ 明朝" w:hAnsi="ＭＳ 明朝" w:cs="ＭＳ 明朝" w:hint="eastAsia"/>
          <w:kern w:val="0"/>
          <w:szCs w:val="21"/>
        </w:rPr>
        <w:t>月</w:t>
      </w:r>
      <w:r w:rsidR="009A5B3C" w:rsidRPr="00E6740D">
        <w:rPr>
          <w:rFonts w:ascii="ＭＳ 明朝" w:hAnsi="ＭＳ 明朝" w:cs="ＭＳ 明朝" w:hint="eastAsia"/>
          <w:kern w:val="0"/>
          <w:szCs w:val="21"/>
        </w:rPr>
        <w:t>31</w:t>
      </w:r>
      <w:r w:rsidRPr="00E6740D">
        <w:rPr>
          <w:rFonts w:ascii="ＭＳ 明朝" w:hAnsi="ＭＳ 明朝" w:cs="ＭＳ 明朝" w:hint="eastAsia"/>
          <w:kern w:val="0"/>
          <w:szCs w:val="21"/>
        </w:rPr>
        <w:t>日（</w:t>
      </w:r>
      <w:r w:rsidR="00654DA5" w:rsidRPr="00E6740D">
        <w:rPr>
          <w:rFonts w:ascii="ＭＳ 明朝" w:hAnsi="ＭＳ 明朝" w:cs="ＭＳ 明朝" w:hint="eastAsia"/>
          <w:kern w:val="0"/>
          <w:szCs w:val="21"/>
        </w:rPr>
        <w:t>金</w:t>
      </w:r>
      <w:r w:rsidRPr="00E6740D">
        <w:rPr>
          <w:rFonts w:ascii="ＭＳ 明朝" w:hAnsi="ＭＳ 明朝" w:cs="ＭＳ 明朝" w:hint="eastAsia"/>
          <w:kern w:val="0"/>
          <w:szCs w:val="21"/>
        </w:rPr>
        <w:t>）競技終了後</w:t>
      </w:r>
    </w:p>
    <w:p w14:paraId="2355CD99" w14:textId="7BB78EBE" w:rsidR="00654DA5" w:rsidRPr="00E6740D" w:rsidRDefault="00654DA5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6740D">
        <w:rPr>
          <w:rFonts w:ascii="ＭＳ 明朝" w:hAnsi="ＭＳ 明朝" w:hint="eastAsia"/>
          <w:kern w:val="0"/>
          <w:szCs w:val="21"/>
        </w:rPr>
        <w:t xml:space="preserve">　　　　　　　　個人戦：</w:t>
      </w:r>
      <w:r w:rsidRPr="00E6740D">
        <w:rPr>
          <w:rFonts w:ascii="ＭＳ 明朝" w:hAnsi="ＭＳ 明朝" w:cs="ＭＳ 明朝" w:hint="eastAsia"/>
          <w:kern w:val="0"/>
          <w:szCs w:val="21"/>
        </w:rPr>
        <w:t>令和</w:t>
      </w:r>
      <w:r w:rsidR="00011032" w:rsidRPr="00E6740D">
        <w:rPr>
          <w:rFonts w:ascii="ＭＳ 明朝" w:hAnsi="ＭＳ 明朝" w:cs="ＭＳ 明朝" w:hint="eastAsia"/>
          <w:kern w:val="0"/>
          <w:szCs w:val="21"/>
        </w:rPr>
        <w:t>６</w:t>
      </w:r>
      <w:r w:rsidRPr="00E6740D">
        <w:rPr>
          <w:rFonts w:ascii="ＭＳ 明朝" w:hAnsi="ＭＳ 明朝" w:cs="ＭＳ 明朝" w:hint="eastAsia"/>
          <w:kern w:val="0"/>
          <w:szCs w:val="21"/>
        </w:rPr>
        <w:t xml:space="preserve">年　</w:t>
      </w:r>
      <w:r w:rsidR="009A5B3C" w:rsidRPr="00E6740D">
        <w:rPr>
          <w:rFonts w:ascii="ＭＳ 明朝" w:hAnsi="ＭＳ 明朝" w:cs="ＭＳ 明朝" w:hint="eastAsia"/>
          <w:kern w:val="0"/>
          <w:szCs w:val="21"/>
        </w:rPr>
        <w:t>６</w:t>
      </w:r>
      <w:r w:rsidRPr="00E6740D">
        <w:rPr>
          <w:rFonts w:ascii="ＭＳ 明朝" w:hAnsi="ＭＳ 明朝" w:cs="ＭＳ 明朝" w:hint="eastAsia"/>
          <w:kern w:val="0"/>
          <w:szCs w:val="21"/>
        </w:rPr>
        <w:t>月</w:t>
      </w:r>
      <w:r w:rsidR="009A5B3C" w:rsidRPr="00E6740D">
        <w:rPr>
          <w:rFonts w:ascii="ＭＳ 明朝" w:hAnsi="ＭＳ 明朝" w:cs="ＭＳ 明朝" w:hint="eastAsia"/>
          <w:kern w:val="0"/>
          <w:szCs w:val="21"/>
        </w:rPr>
        <w:t>２</w:t>
      </w:r>
      <w:r w:rsidRPr="00E6740D">
        <w:rPr>
          <w:rFonts w:ascii="ＭＳ 明朝" w:hAnsi="ＭＳ 明朝" w:cs="ＭＳ 明朝" w:hint="eastAsia"/>
          <w:kern w:val="0"/>
          <w:szCs w:val="21"/>
        </w:rPr>
        <w:t>日（日）競技終了後</w:t>
      </w:r>
    </w:p>
    <w:p w14:paraId="433697DA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会　　場</w:t>
      </w:r>
    </w:p>
    <w:p w14:paraId="206C5F96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　　盛岡市立太田テニスコート</w:t>
      </w:r>
    </w:p>
    <w:p w14:paraId="789BCBB7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競技種別</w:t>
      </w:r>
    </w:p>
    <w:p w14:paraId="0BE31D9A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　　団体の部（男女団体戦）、個人の部（男女シングルス・男女ダブルス）</w:t>
      </w:r>
    </w:p>
    <w:p w14:paraId="22F342A3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競技規則</w:t>
      </w:r>
    </w:p>
    <w:p w14:paraId="695028B3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　　国際テニス連盟規則に準ずる。</w:t>
      </w:r>
    </w:p>
    <w:p w14:paraId="433651CA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５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競技方法</w:t>
      </w:r>
    </w:p>
    <w:p w14:paraId="15EC8867" w14:textId="77777777" w:rsidR="00CA1EE4" w:rsidRPr="00774D4E" w:rsidRDefault="00A27B7F" w:rsidP="00A27B7F">
      <w:pPr>
        <w:suppressAutoHyphens/>
        <w:wordWrap w:val="0"/>
        <w:ind w:firstLineChars="100" w:firstLine="19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/>
          <w:kern w:val="0"/>
          <w:szCs w:val="21"/>
        </w:rPr>
        <w:t xml:space="preserve">(1) </w:t>
      </w:r>
      <w:r w:rsidR="00CA1EE4" w:rsidRPr="00774D4E">
        <w:rPr>
          <w:rFonts w:ascii="ＭＳ 明朝" w:hAnsi="ＭＳ 明朝" w:cs="ＭＳ 明朝" w:hint="eastAsia"/>
          <w:kern w:val="0"/>
          <w:szCs w:val="21"/>
        </w:rPr>
        <w:t>団体の部</w:t>
      </w:r>
    </w:p>
    <w:p w14:paraId="2E399EFA" w14:textId="77777777" w:rsidR="00FD711A" w:rsidRPr="00774D4E" w:rsidRDefault="00CA1EE4" w:rsidP="00447A22">
      <w:pPr>
        <w:suppressAutoHyphens/>
        <w:wordWrap w:val="0"/>
        <w:ind w:firstLineChars="200" w:firstLine="38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①</w:t>
      </w:r>
      <w:r w:rsidR="00FD711A"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 w:hint="eastAsia"/>
          <w:kern w:val="0"/>
          <w:szCs w:val="21"/>
        </w:rPr>
        <w:t>ダブルス１組、シングルス２名の対抗トーナメント方式で行う。</w:t>
      </w:r>
    </w:p>
    <w:p w14:paraId="7394A233" w14:textId="77777777" w:rsidR="00FD711A" w:rsidRPr="00774D4E" w:rsidRDefault="00CA1EE4" w:rsidP="00FD711A">
      <w:pPr>
        <w:suppressAutoHyphens/>
        <w:wordWrap w:val="0"/>
        <w:ind w:firstLineChars="400" w:firstLine="771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試合は１セットマッチ（６ゲームズオール後、ＩＴＦ方式タイブレーク）で行う。ただし、決勝は８ゲーム</w:t>
      </w:r>
    </w:p>
    <w:p w14:paraId="281F8660" w14:textId="77777777" w:rsidR="00CA1EE4" w:rsidRPr="00774D4E" w:rsidRDefault="00CA1EE4" w:rsidP="00FD711A">
      <w:pPr>
        <w:suppressAutoHyphens/>
        <w:wordWrap w:val="0"/>
        <w:ind w:firstLineChars="400" w:firstLine="771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プロセット（８ゲームズオール後、ＩＴＦ方式タイブレーク）で行う。</w:t>
      </w:r>
    </w:p>
    <w:p w14:paraId="5C72D07D" w14:textId="77777777" w:rsidR="00CA1EE4" w:rsidRPr="00774D4E" w:rsidRDefault="00CA1EE4" w:rsidP="00A27B7F">
      <w:pPr>
        <w:suppressAutoHyphens/>
        <w:wordWrap w:val="0"/>
        <w:ind w:firstLineChars="200" w:firstLine="386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②</w:t>
      </w:r>
      <w:r w:rsidR="00FD711A"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 w:hint="eastAsia"/>
          <w:kern w:val="0"/>
          <w:szCs w:val="21"/>
        </w:rPr>
        <w:t>申込にあたっては専門部運営要綱を参照すること。</w:t>
      </w:r>
    </w:p>
    <w:p w14:paraId="3BB52D6B" w14:textId="77777777" w:rsidR="00FD711A" w:rsidRPr="00774D4E" w:rsidRDefault="00CA1EE4" w:rsidP="00FD711A">
      <w:pPr>
        <w:suppressAutoHyphens/>
        <w:wordWrap w:val="0"/>
        <w:ind w:firstLineChars="200" w:firstLine="38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③</w:t>
      </w:r>
      <w:r w:rsidR="00FD711A"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 w:hint="eastAsia"/>
          <w:kern w:val="0"/>
          <w:szCs w:val="21"/>
        </w:rPr>
        <w:t>ダブルスは５名の中から適当に１組を作り、シングルスは残りの３名のうち</w:t>
      </w:r>
      <w:r w:rsidR="004A3C52" w:rsidRPr="00774D4E">
        <w:rPr>
          <w:rFonts w:ascii="ＭＳ 明朝" w:hAnsi="ＭＳ 明朝" w:cs="ＭＳ 明朝" w:hint="eastAsia"/>
          <w:kern w:val="0"/>
          <w:szCs w:val="21"/>
        </w:rPr>
        <w:t>、</w:t>
      </w:r>
      <w:r w:rsidRPr="00774D4E">
        <w:rPr>
          <w:rFonts w:ascii="ＭＳ 明朝" w:hAnsi="ＭＳ 明朝" w:cs="ＭＳ 明朝" w:hint="eastAsia"/>
          <w:kern w:val="0"/>
          <w:szCs w:val="21"/>
        </w:rPr>
        <w:t>どの２名が出場</w:t>
      </w:r>
      <w:r w:rsidRPr="00774D4E">
        <w:rPr>
          <w:rFonts w:ascii="ＭＳ 明朝" w:hAnsi="ＭＳ 明朝" w:cs="ＭＳ 明朝" w:hint="eastAsia"/>
          <w:kern w:val="0"/>
          <w:szCs w:val="21"/>
        </w:rPr>
        <w:lastRenderedPageBreak/>
        <w:t>しても良い</w:t>
      </w:r>
    </w:p>
    <w:p w14:paraId="309C2BD4" w14:textId="77777777" w:rsidR="00FD711A" w:rsidRPr="00774D4E" w:rsidRDefault="00CA1EE4" w:rsidP="00FD711A">
      <w:pPr>
        <w:suppressAutoHyphens/>
        <w:wordWrap w:val="0"/>
        <w:ind w:firstLineChars="300" w:firstLine="5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が、登録の順位に従ってオーダーを提出する。シングルスとダブルスとを、同じ選手が兼ねることはできな</w:t>
      </w:r>
    </w:p>
    <w:p w14:paraId="724A2234" w14:textId="77777777" w:rsidR="00CA1EE4" w:rsidRPr="00774D4E" w:rsidRDefault="00CA1EE4" w:rsidP="00FD711A">
      <w:pPr>
        <w:suppressAutoHyphens/>
        <w:wordWrap w:val="0"/>
        <w:ind w:firstLineChars="300" w:firstLine="5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い。</w:t>
      </w:r>
    </w:p>
    <w:p w14:paraId="210F1BF4" w14:textId="77777777" w:rsidR="00CA1EE4" w:rsidRPr="00774D4E" w:rsidRDefault="00A27B7F" w:rsidP="00A27B7F">
      <w:pPr>
        <w:suppressAutoHyphens/>
        <w:wordWrap w:val="0"/>
        <w:ind w:firstLineChars="100" w:firstLine="19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/>
          <w:kern w:val="0"/>
          <w:szCs w:val="21"/>
        </w:rPr>
        <w:t xml:space="preserve">(2) </w:t>
      </w:r>
      <w:r w:rsidR="00CA1EE4" w:rsidRPr="00774D4E">
        <w:rPr>
          <w:rFonts w:ascii="ＭＳ 明朝" w:hAnsi="ＭＳ 明朝" w:cs="ＭＳ 明朝" w:hint="eastAsia"/>
          <w:kern w:val="0"/>
          <w:szCs w:val="21"/>
        </w:rPr>
        <w:t>個人の部</w:t>
      </w:r>
    </w:p>
    <w:p w14:paraId="5BB02B3E" w14:textId="77777777" w:rsidR="00FD711A" w:rsidRPr="00774D4E" w:rsidRDefault="00CA1EE4" w:rsidP="00447A22">
      <w:pPr>
        <w:suppressAutoHyphens/>
        <w:wordWrap w:val="0"/>
        <w:ind w:left="578" w:hangingChars="300" w:hanging="5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FD711A"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 w:hint="eastAsia"/>
          <w:kern w:val="0"/>
          <w:szCs w:val="21"/>
        </w:rPr>
        <w:t>シングルス・ダブルスともにトーナメント方式で行う。</w:t>
      </w:r>
    </w:p>
    <w:p w14:paraId="1077CDEE" w14:textId="77777777" w:rsidR="00CA1EE4" w:rsidRPr="00774D4E" w:rsidRDefault="00CA1EE4" w:rsidP="00FD711A">
      <w:pPr>
        <w:suppressAutoHyphens/>
        <w:wordWrap w:val="0"/>
        <w:ind w:leftChars="300" w:left="578" w:firstLineChars="100" w:firstLine="19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試合は１セットマッチ（６ゲームズオール後、ＩＴＦ方式タイブレーク）で行う。ただし、インターハイ代表決定試合（シングルスは準決勝以降、ダブルスは決勝）については、８ゲームプロセット（８ゲームズオール後、ＩＴＦ方式タイブレーク）で行う。</w:t>
      </w:r>
    </w:p>
    <w:p w14:paraId="5F23E638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６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参加資格</w:t>
      </w:r>
    </w:p>
    <w:p w14:paraId="7F43EC79" w14:textId="77777777" w:rsidR="00CA1EE4" w:rsidRPr="00774D4E" w:rsidRDefault="00A27B7F" w:rsidP="00447A22">
      <w:pPr>
        <w:suppressAutoHyphens/>
        <w:wordWrap w:val="0"/>
        <w:ind w:leftChars="100" w:left="386" w:hangingChars="100" w:hanging="19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(</w:t>
      </w:r>
      <w:r w:rsidRPr="00774D4E">
        <w:rPr>
          <w:rFonts w:ascii="ＭＳ 明朝" w:hAnsi="ＭＳ 明朝" w:cs="ＭＳ 明朝"/>
          <w:kern w:val="0"/>
          <w:szCs w:val="21"/>
        </w:rPr>
        <w:t>1</w:t>
      </w:r>
      <w:r w:rsidRPr="00774D4E">
        <w:rPr>
          <w:rFonts w:ascii="ＭＳ 明朝" w:hAnsi="ＭＳ 明朝" w:cs="ＭＳ 明朝" w:hint="eastAsia"/>
          <w:kern w:val="0"/>
          <w:szCs w:val="21"/>
        </w:rPr>
        <w:t>)</w:t>
      </w:r>
      <w:r w:rsidRPr="00774D4E">
        <w:rPr>
          <w:rFonts w:ascii="ＭＳ 明朝" w:hAnsi="ＭＳ 明朝" w:cs="ＭＳ 明朝"/>
          <w:kern w:val="0"/>
          <w:szCs w:val="21"/>
        </w:rPr>
        <w:t xml:space="preserve"> </w:t>
      </w:r>
      <w:r w:rsidR="00CA1EE4" w:rsidRPr="00774D4E">
        <w:rPr>
          <w:rFonts w:ascii="ＭＳ 明朝" w:hAnsi="ＭＳ 明朝" w:cs="ＭＳ 明朝" w:hint="eastAsia"/>
          <w:kern w:val="0"/>
          <w:szCs w:val="21"/>
        </w:rPr>
        <w:t>岩手県高等学校体育連盟に加盟している学校の生徒で、テニス専門部に競技登録した生徒であること。</w:t>
      </w:r>
    </w:p>
    <w:p w14:paraId="6BD3E101" w14:textId="5259A736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A27B7F" w:rsidRPr="00774D4E">
        <w:rPr>
          <w:rFonts w:ascii="ＭＳ 明朝" w:hAnsi="ＭＳ 明朝" w:cs="ＭＳ 明朝" w:hint="eastAsia"/>
          <w:kern w:val="0"/>
          <w:szCs w:val="21"/>
        </w:rPr>
        <w:t>(</w:t>
      </w:r>
      <w:r w:rsidR="00A27B7F" w:rsidRPr="00774D4E">
        <w:rPr>
          <w:rFonts w:ascii="ＭＳ 明朝" w:hAnsi="ＭＳ 明朝" w:cs="ＭＳ 明朝"/>
          <w:kern w:val="0"/>
          <w:szCs w:val="21"/>
        </w:rPr>
        <w:t>2</w:t>
      </w:r>
      <w:r w:rsidR="00A27B7F" w:rsidRPr="00774D4E">
        <w:rPr>
          <w:rFonts w:ascii="ＭＳ 明朝" w:hAnsi="ＭＳ 明朝" w:cs="ＭＳ 明朝" w:hint="eastAsia"/>
          <w:kern w:val="0"/>
          <w:szCs w:val="21"/>
        </w:rPr>
        <w:t>)</w:t>
      </w:r>
      <w:r w:rsidR="00A27B7F" w:rsidRPr="00774D4E">
        <w:rPr>
          <w:rFonts w:ascii="ＭＳ 明朝" w:hAnsi="ＭＳ 明朝" w:cs="ＭＳ 明朝"/>
          <w:kern w:val="0"/>
          <w:szCs w:val="21"/>
        </w:rPr>
        <w:t xml:space="preserve"> </w:t>
      </w:r>
      <w:r w:rsidR="00381A05" w:rsidRPr="00774D4E">
        <w:rPr>
          <w:rFonts w:ascii="ＭＳ 明朝" w:hAnsi="ＭＳ 明朝" w:cs="ＭＳ 明朝"/>
          <w:kern w:val="0"/>
          <w:szCs w:val="21"/>
        </w:rPr>
        <w:t>令和</w:t>
      </w:r>
      <w:r w:rsidR="00011032" w:rsidRPr="00011032">
        <w:rPr>
          <w:rFonts w:ascii="ＭＳ 明朝" w:hAnsi="ＭＳ 明朝" w:cs="ＭＳ 明朝" w:hint="eastAsia"/>
          <w:color w:val="FF0000"/>
          <w:kern w:val="0"/>
          <w:szCs w:val="21"/>
        </w:rPr>
        <w:t>６</w:t>
      </w:r>
      <w:r w:rsidRPr="00774D4E">
        <w:rPr>
          <w:rFonts w:ascii="ＭＳ 明朝" w:hAnsi="ＭＳ 明朝" w:cs="ＭＳ 明朝" w:hint="eastAsia"/>
          <w:kern w:val="0"/>
          <w:szCs w:val="21"/>
        </w:rPr>
        <w:t>年度岩手県テニス協会登録者。</w:t>
      </w:r>
    </w:p>
    <w:p w14:paraId="3A6BD7BA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７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参加制限</w:t>
      </w:r>
    </w:p>
    <w:p w14:paraId="563FD7DB" w14:textId="77777777" w:rsidR="00FD711A" w:rsidRPr="00774D4E" w:rsidRDefault="00CA1EE4" w:rsidP="004104F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/>
          <w:kern w:val="0"/>
          <w:szCs w:val="21"/>
        </w:rPr>
        <w:t xml:space="preserve">      </w:t>
      </w:r>
      <w:r w:rsidRPr="00774D4E">
        <w:rPr>
          <w:rFonts w:ascii="ＭＳ 明朝" w:hAnsi="ＭＳ 明朝" w:cs="ＭＳ 明朝" w:hint="eastAsia"/>
          <w:kern w:val="0"/>
          <w:szCs w:val="21"/>
        </w:rPr>
        <w:t>団体の部－各校男女１チームとし、４～５名で構成する。</w:t>
      </w:r>
      <w:r w:rsidR="004104F7" w:rsidRPr="00774D4E">
        <w:rPr>
          <w:rFonts w:ascii="ＭＳ 明朝" w:hAnsi="ＭＳ 明朝" w:cs="ＭＳ 明朝" w:hint="eastAsia"/>
          <w:kern w:val="0"/>
          <w:szCs w:val="21"/>
        </w:rPr>
        <w:t>監督は</w:t>
      </w:r>
      <w:r w:rsidR="00FD711A" w:rsidRPr="00774D4E">
        <w:rPr>
          <w:rFonts w:ascii="ＭＳ 明朝" w:hAnsi="ＭＳ 明朝" w:cs="ＭＳ 明朝" w:hint="eastAsia"/>
          <w:kern w:val="0"/>
          <w:szCs w:val="21"/>
        </w:rPr>
        <w:t>校長が認める指導者</w:t>
      </w:r>
      <w:r w:rsidRPr="00774D4E">
        <w:rPr>
          <w:rFonts w:ascii="ＭＳ 明朝" w:hAnsi="ＭＳ 明朝" w:cs="ＭＳ 明朝" w:hint="eastAsia"/>
          <w:kern w:val="0"/>
          <w:szCs w:val="21"/>
        </w:rPr>
        <w:t>１名と</w:t>
      </w:r>
      <w:r w:rsidR="00FD711A" w:rsidRPr="00774D4E">
        <w:rPr>
          <w:rFonts w:ascii="ＭＳ 明朝" w:hAnsi="ＭＳ 明朝" w:cs="ＭＳ 明朝" w:hint="eastAsia"/>
          <w:kern w:val="0"/>
          <w:szCs w:val="21"/>
        </w:rPr>
        <w:t>する。</w:t>
      </w:r>
    </w:p>
    <w:p w14:paraId="6A48CBDD" w14:textId="77777777" w:rsidR="00CA1EE4" w:rsidRPr="00774D4E" w:rsidRDefault="00CA1EE4" w:rsidP="00FD711A">
      <w:pPr>
        <w:suppressAutoHyphens/>
        <w:wordWrap w:val="0"/>
        <w:ind w:firstLineChars="800" w:firstLine="154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>予選会は行わない。</w:t>
      </w:r>
    </w:p>
    <w:p w14:paraId="05C1DF4A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　　個人の部－制限無し。ただし、８のとおりにブロック予選を行う。</w:t>
      </w:r>
    </w:p>
    <w:p w14:paraId="799FD2FA" w14:textId="77777777" w:rsidR="00FD711A" w:rsidRPr="00774D4E" w:rsidRDefault="00FD711A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36DAA66" w14:textId="77777777" w:rsidR="00FD711A" w:rsidRPr="00774D4E" w:rsidRDefault="00FD711A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12EBBFC" w14:textId="77777777" w:rsidR="00FD711A" w:rsidRPr="00774D4E" w:rsidRDefault="00FD711A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8EE7D7A" w14:textId="77777777" w:rsidR="00FD711A" w:rsidRPr="00774D4E" w:rsidRDefault="00FD711A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0507D60" w14:textId="77777777" w:rsidR="00FD711A" w:rsidRPr="00774D4E" w:rsidRDefault="00FD711A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AE68D5C" w14:textId="77777777" w:rsidR="00FD711A" w:rsidRPr="00774D4E" w:rsidRDefault="00FD711A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9C9F92E" w14:textId="77777777" w:rsidR="00FD711A" w:rsidRPr="00774D4E" w:rsidRDefault="00FD711A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469562A" w14:textId="77777777" w:rsidR="00FD711A" w:rsidRPr="00774D4E" w:rsidRDefault="00FD711A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81B7E38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８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ブロック予選</w:t>
      </w:r>
      <w:r w:rsidRPr="00774D4E">
        <w:rPr>
          <w:rFonts w:ascii="ＭＳ ゴシック" w:eastAsia="ＭＳ ゴシック" w:hAnsi="ＭＳ ゴシック" w:cs="ＭＳ 明朝"/>
          <w:b/>
          <w:kern w:val="0"/>
          <w:szCs w:val="21"/>
        </w:rPr>
        <w:t>(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個人の部</w:t>
      </w:r>
      <w:r w:rsidRPr="00774D4E">
        <w:rPr>
          <w:rFonts w:ascii="ＭＳ ゴシック" w:eastAsia="ＭＳ ゴシック" w:hAnsi="ＭＳ ゴシック" w:cs="ＭＳ 明朝"/>
          <w:b/>
          <w:kern w:val="0"/>
          <w:szCs w:val="21"/>
        </w:rPr>
        <w:t>)</w:t>
      </w:r>
    </w:p>
    <w:p w14:paraId="01C618F1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　総枠数、テニス専門部推薦選手、地区予選通過枠数等については以下の通りとする。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850"/>
        <w:gridCol w:w="993"/>
        <w:gridCol w:w="992"/>
        <w:gridCol w:w="850"/>
      </w:tblGrid>
      <w:tr w:rsidR="00774D4E" w:rsidRPr="00774D4E" w14:paraId="73882393" w14:textId="77777777" w:rsidTr="00A27B7F">
        <w:tc>
          <w:tcPr>
            <w:tcW w:w="1418" w:type="dxa"/>
            <w:shd w:val="clear" w:color="auto" w:fill="auto"/>
          </w:tcPr>
          <w:p w14:paraId="27B78CED" w14:textId="77777777" w:rsidR="00CA1EE4" w:rsidRPr="00774D4E" w:rsidRDefault="00CA1EE4" w:rsidP="00EB239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7A61C7E" w14:textId="77777777" w:rsidR="00CA1EE4" w:rsidRPr="00774D4E" w:rsidRDefault="00CA1EE4" w:rsidP="00A27B7F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男子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A9FE7B0" w14:textId="77777777" w:rsidR="00CA1EE4" w:rsidRPr="00774D4E" w:rsidRDefault="00CA1EE4" w:rsidP="00A27B7F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女子</w:t>
            </w:r>
          </w:p>
        </w:tc>
      </w:tr>
      <w:tr w:rsidR="00774D4E" w:rsidRPr="00774D4E" w14:paraId="3EC97904" w14:textId="77777777" w:rsidTr="00A27B7F">
        <w:tc>
          <w:tcPr>
            <w:tcW w:w="1418" w:type="dxa"/>
            <w:shd w:val="clear" w:color="auto" w:fill="auto"/>
          </w:tcPr>
          <w:p w14:paraId="48C9BA09" w14:textId="77777777" w:rsidR="00CA1EE4" w:rsidRPr="00774D4E" w:rsidRDefault="00CA1EE4" w:rsidP="00EB239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F2BA04" w14:textId="77777777" w:rsidR="00CA1EE4" w:rsidRPr="00774D4E" w:rsidRDefault="00CA1EE4" w:rsidP="00A27B7F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総枠数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727FB" w14:textId="77777777" w:rsidR="00CA1EE4" w:rsidRPr="00774D4E" w:rsidRDefault="00CA1EE4" w:rsidP="00703C25">
            <w:pPr>
              <w:suppressAutoHyphens/>
              <w:wordWrap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774D4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専門部推薦枠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5C430" w14:textId="77777777" w:rsidR="00CA1EE4" w:rsidRPr="00774D4E" w:rsidRDefault="00CA1EE4" w:rsidP="00703C25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Pr="00774D4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予選</w:t>
            </w:r>
          </w:p>
          <w:p w14:paraId="53E456E1" w14:textId="77777777" w:rsidR="00CA1EE4" w:rsidRPr="00774D4E" w:rsidRDefault="00CA1EE4" w:rsidP="00A27B7F">
            <w:pPr>
              <w:suppressAutoHyphens/>
              <w:wordWrap w:val="0"/>
              <w:ind w:firstLineChars="100" w:firstLine="163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通過枠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5CFB9" w14:textId="77777777" w:rsidR="00CA1EE4" w:rsidRPr="00774D4E" w:rsidRDefault="00CA1EE4" w:rsidP="00703C25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③L.L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EF22F" w14:textId="77777777" w:rsidR="00CA1EE4" w:rsidRPr="00774D4E" w:rsidRDefault="00CA1EE4" w:rsidP="00A27B7F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総枠数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D9FDB" w14:textId="77777777" w:rsidR="00CA1EE4" w:rsidRPr="00774D4E" w:rsidRDefault="00CA1EE4" w:rsidP="00703C25">
            <w:pPr>
              <w:suppressAutoHyphens/>
              <w:wordWrap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774D4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専門部推薦枠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A89E6" w14:textId="77777777" w:rsidR="00CA1EE4" w:rsidRPr="00774D4E" w:rsidRDefault="00CA1EE4" w:rsidP="00703C25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Pr="00774D4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予選</w:t>
            </w:r>
          </w:p>
          <w:p w14:paraId="45390FA6" w14:textId="77777777" w:rsidR="00CA1EE4" w:rsidRPr="00774D4E" w:rsidRDefault="00CA1EE4" w:rsidP="00A27B7F">
            <w:pPr>
              <w:suppressAutoHyphens/>
              <w:wordWrap w:val="0"/>
              <w:ind w:firstLineChars="100" w:firstLine="163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通過枠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A3E01" w14:textId="77777777" w:rsidR="00CA1EE4" w:rsidRPr="00774D4E" w:rsidRDefault="00CA1EE4" w:rsidP="00703C25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③L.L</w:t>
            </w:r>
          </w:p>
        </w:tc>
      </w:tr>
      <w:tr w:rsidR="00774D4E" w:rsidRPr="00774D4E" w14:paraId="27EEFCB0" w14:textId="77777777" w:rsidTr="00A27B7F">
        <w:tc>
          <w:tcPr>
            <w:tcW w:w="1418" w:type="dxa"/>
            <w:shd w:val="clear" w:color="auto" w:fill="auto"/>
            <w:vAlign w:val="center"/>
          </w:tcPr>
          <w:p w14:paraId="52346153" w14:textId="77777777" w:rsidR="00CA1EE4" w:rsidRPr="00774D4E" w:rsidRDefault="00CA1EE4" w:rsidP="00A27B7F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シングルス</w:t>
            </w:r>
          </w:p>
        </w:tc>
        <w:tc>
          <w:tcPr>
            <w:tcW w:w="992" w:type="dxa"/>
            <w:shd w:val="clear" w:color="auto" w:fill="auto"/>
          </w:tcPr>
          <w:p w14:paraId="3E8682F2" w14:textId="77777777" w:rsidR="00CA1EE4" w:rsidRPr="00774D4E" w:rsidRDefault="00A24C07" w:rsidP="00FF5C58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28</w:t>
            </w:r>
            <w:r w:rsidR="00CA1EE4" w:rsidRPr="00774D4E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  <w:shd w:val="clear" w:color="auto" w:fill="auto"/>
          </w:tcPr>
          <w:p w14:paraId="495A56EE" w14:textId="77777777" w:rsidR="00703C25" w:rsidRPr="00774D4E" w:rsidRDefault="00703C25" w:rsidP="00EB239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最大</w:t>
            </w:r>
          </w:p>
          <w:p w14:paraId="29C5BA36" w14:textId="77777777" w:rsidR="00CA1EE4" w:rsidRPr="00774D4E" w:rsidRDefault="00A24C07" w:rsidP="00FF5C58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  <w:r w:rsidR="00CA1EE4" w:rsidRPr="00774D4E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3" w:type="dxa"/>
            <w:shd w:val="clear" w:color="auto" w:fill="auto"/>
          </w:tcPr>
          <w:p w14:paraId="2185639D" w14:textId="77777777" w:rsidR="00CA1EE4" w:rsidRPr="00774D4E" w:rsidRDefault="00703C25" w:rsidP="00EB239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/>
                <w:kern w:val="0"/>
                <w:szCs w:val="21"/>
              </w:rPr>
              <w:t>推薦枠による</w:t>
            </w:r>
          </w:p>
        </w:tc>
        <w:tc>
          <w:tcPr>
            <w:tcW w:w="992" w:type="dxa"/>
            <w:shd w:val="clear" w:color="auto" w:fill="auto"/>
          </w:tcPr>
          <w:p w14:paraId="154B4824" w14:textId="77777777" w:rsidR="00CA1EE4" w:rsidRPr="00774D4E" w:rsidRDefault="00A27B7F" w:rsidP="00EB239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="00CA1EE4" w:rsidRPr="00774D4E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850" w:type="dxa"/>
            <w:shd w:val="clear" w:color="auto" w:fill="auto"/>
          </w:tcPr>
          <w:p w14:paraId="041B5936" w14:textId="5AB2B4E1" w:rsidR="00CA1EE4" w:rsidRPr="00011032" w:rsidRDefault="00CA1EE4" w:rsidP="00703C25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11032"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  <w:r w:rsidR="00654DA5" w:rsidRPr="00011032">
              <w:rPr>
                <w:rFonts w:ascii="ＭＳ 明朝" w:hAnsi="ＭＳ 明朝" w:cs="ＭＳ 明朝" w:hint="eastAsia"/>
                <w:kern w:val="0"/>
                <w:szCs w:val="21"/>
              </w:rPr>
              <w:t>0</w:t>
            </w:r>
            <w:r w:rsidRPr="00011032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3" w:type="dxa"/>
            <w:shd w:val="clear" w:color="auto" w:fill="auto"/>
          </w:tcPr>
          <w:p w14:paraId="283A0EB6" w14:textId="77777777" w:rsidR="00703C25" w:rsidRPr="00011032" w:rsidRDefault="00703C25" w:rsidP="00EB239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11032">
              <w:rPr>
                <w:rFonts w:ascii="ＭＳ 明朝" w:hAnsi="ＭＳ 明朝" w:cs="ＭＳ 明朝" w:hint="eastAsia"/>
                <w:kern w:val="0"/>
                <w:szCs w:val="21"/>
              </w:rPr>
              <w:t>最大</w:t>
            </w:r>
          </w:p>
          <w:p w14:paraId="56532865" w14:textId="6F1EAAEC" w:rsidR="00CA1EE4" w:rsidRPr="00011032" w:rsidRDefault="00654DA5" w:rsidP="00EB239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11032">
              <w:rPr>
                <w:rFonts w:ascii="ＭＳ 明朝" w:hAnsi="ＭＳ 明朝" w:cs="ＭＳ 明朝" w:hint="eastAsia"/>
                <w:kern w:val="0"/>
                <w:szCs w:val="21"/>
              </w:rPr>
              <w:t>8</w:t>
            </w:r>
            <w:r w:rsidR="00CA1EE4" w:rsidRPr="00011032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992" w:type="dxa"/>
            <w:shd w:val="clear" w:color="auto" w:fill="auto"/>
          </w:tcPr>
          <w:p w14:paraId="4F418115" w14:textId="77777777" w:rsidR="00CA1EE4" w:rsidRPr="00774D4E" w:rsidRDefault="00703C25" w:rsidP="00703C25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推薦枠による</w:t>
            </w:r>
          </w:p>
        </w:tc>
        <w:tc>
          <w:tcPr>
            <w:tcW w:w="850" w:type="dxa"/>
            <w:shd w:val="clear" w:color="auto" w:fill="auto"/>
          </w:tcPr>
          <w:p w14:paraId="1F01ED08" w14:textId="77777777" w:rsidR="00CA1EE4" w:rsidRPr="00774D4E" w:rsidRDefault="00A27B7F" w:rsidP="00EB239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="00CA1EE4" w:rsidRPr="00774D4E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</w:tr>
      <w:tr w:rsidR="00774D4E" w:rsidRPr="00774D4E" w14:paraId="3C4549C7" w14:textId="77777777" w:rsidTr="00A27B7F">
        <w:tc>
          <w:tcPr>
            <w:tcW w:w="1418" w:type="dxa"/>
            <w:shd w:val="clear" w:color="auto" w:fill="auto"/>
            <w:vAlign w:val="center"/>
          </w:tcPr>
          <w:p w14:paraId="1660A8EF" w14:textId="77777777" w:rsidR="00CA1EE4" w:rsidRPr="00774D4E" w:rsidRDefault="00CA1EE4" w:rsidP="00A27B7F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ダブルス</w:t>
            </w:r>
          </w:p>
        </w:tc>
        <w:tc>
          <w:tcPr>
            <w:tcW w:w="992" w:type="dxa"/>
            <w:shd w:val="clear" w:color="auto" w:fill="auto"/>
          </w:tcPr>
          <w:p w14:paraId="153D86C2" w14:textId="77777777" w:rsidR="00CA1EE4" w:rsidRPr="00774D4E" w:rsidRDefault="00A24C07" w:rsidP="00FF5C58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  <w:r w:rsidR="00CA1EE4" w:rsidRPr="00774D4E">
              <w:rPr>
                <w:rFonts w:ascii="ＭＳ 明朝" w:hAnsi="ＭＳ 明朝" w:cs="ＭＳ 明朝" w:hint="eastAsia"/>
                <w:kern w:val="0"/>
                <w:szCs w:val="21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14:paraId="74678136" w14:textId="77777777" w:rsidR="00806631" w:rsidRPr="00774D4E" w:rsidRDefault="00703C25" w:rsidP="00806631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最大</w:t>
            </w:r>
          </w:p>
          <w:p w14:paraId="41D4F26C" w14:textId="77777777" w:rsidR="00CA1EE4" w:rsidRPr="00774D4E" w:rsidRDefault="00A24C07" w:rsidP="00806631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8</w:t>
            </w:r>
            <w:r w:rsidR="00CA1EE4" w:rsidRPr="00774D4E">
              <w:rPr>
                <w:rFonts w:ascii="ＭＳ 明朝" w:hAnsi="ＭＳ 明朝" w:cs="ＭＳ 明朝" w:hint="eastAsia"/>
                <w:kern w:val="0"/>
                <w:szCs w:val="21"/>
              </w:rPr>
              <w:t>組</w:t>
            </w:r>
          </w:p>
        </w:tc>
        <w:tc>
          <w:tcPr>
            <w:tcW w:w="993" w:type="dxa"/>
            <w:shd w:val="clear" w:color="auto" w:fill="auto"/>
          </w:tcPr>
          <w:p w14:paraId="2164F22D" w14:textId="77777777" w:rsidR="00CA1EE4" w:rsidRPr="00774D4E" w:rsidRDefault="00703C25" w:rsidP="00703C25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shd w:val="clear" w:color="auto" w:fill="auto"/>
          </w:tcPr>
          <w:p w14:paraId="38AB7320" w14:textId="77777777" w:rsidR="00CA1EE4" w:rsidRPr="00774D4E" w:rsidRDefault="00A27B7F" w:rsidP="00EB239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="00CA1EE4" w:rsidRPr="00774D4E">
              <w:rPr>
                <w:rFonts w:ascii="ＭＳ 明朝" w:hAnsi="ＭＳ 明朝" w:cs="ＭＳ 明朝" w:hint="eastAsia"/>
                <w:kern w:val="0"/>
                <w:szCs w:val="21"/>
              </w:rPr>
              <w:t>組</w:t>
            </w:r>
          </w:p>
        </w:tc>
        <w:tc>
          <w:tcPr>
            <w:tcW w:w="850" w:type="dxa"/>
            <w:shd w:val="clear" w:color="auto" w:fill="auto"/>
          </w:tcPr>
          <w:p w14:paraId="246C771B" w14:textId="7F0622B6" w:rsidR="00CA1EE4" w:rsidRPr="00011032" w:rsidRDefault="00654DA5" w:rsidP="00703C25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11032">
              <w:rPr>
                <w:rFonts w:ascii="ＭＳ 明朝" w:hAnsi="ＭＳ 明朝" w:cs="ＭＳ 明朝" w:hint="eastAsia"/>
                <w:kern w:val="0"/>
                <w:szCs w:val="21"/>
              </w:rPr>
              <w:t>8</w:t>
            </w:r>
            <w:r w:rsidR="00CA1EE4" w:rsidRPr="00011032">
              <w:rPr>
                <w:rFonts w:ascii="ＭＳ 明朝" w:hAnsi="ＭＳ 明朝" w:cs="ＭＳ 明朝" w:hint="eastAsia"/>
                <w:kern w:val="0"/>
                <w:szCs w:val="21"/>
              </w:rPr>
              <w:t>組</w:t>
            </w:r>
          </w:p>
        </w:tc>
        <w:tc>
          <w:tcPr>
            <w:tcW w:w="993" w:type="dxa"/>
            <w:shd w:val="clear" w:color="auto" w:fill="auto"/>
          </w:tcPr>
          <w:p w14:paraId="70221089" w14:textId="77777777" w:rsidR="00806631" w:rsidRPr="00011032" w:rsidRDefault="00703C25" w:rsidP="00703C25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11032">
              <w:rPr>
                <w:rFonts w:ascii="ＭＳ 明朝" w:hAnsi="ＭＳ 明朝" w:cs="ＭＳ 明朝" w:hint="eastAsia"/>
                <w:kern w:val="0"/>
                <w:szCs w:val="21"/>
              </w:rPr>
              <w:t>最大</w:t>
            </w:r>
          </w:p>
          <w:p w14:paraId="65E14DC8" w14:textId="2E46027B" w:rsidR="00CA1EE4" w:rsidRPr="00011032" w:rsidRDefault="00654DA5" w:rsidP="00703C25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011032">
              <w:rPr>
                <w:rFonts w:ascii="ＭＳ 明朝" w:hAnsi="ＭＳ 明朝" w:cs="ＭＳ 明朝" w:hint="eastAsia"/>
                <w:kern w:val="0"/>
                <w:szCs w:val="21"/>
              </w:rPr>
              <w:t>4</w:t>
            </w:r>
            <w:r w:rsidR="00CA1EE4" w:rsidRPr="00011032">
              <w:rPr>
                <w:rFonts w:ascii="ＭＳ 明朝" w:hAnsi="ＭＳ 明朝" w:cs="ＭＳ 明朝" w:hint="eastAsia"/>
                <w:kern w:val="0"/>
                <w:szCs w:val="21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14:paraId="0F71CECC" w14:textId="77777777" w:rsidR="00CA1EE4" w:rsidRPr="00774D4E" w:rsidRDefault="00703C25" w:rsidP="00703C25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同上</w:t>
            </w:r>
          </w:p>
        </w:tc>
        <w:tc>
          <w:tcPr>
            <w:tcW w:w="850" w:type="dxa"/>
            <w:shd w:val="clear" w:color="auto" w:fill="auto"/>
          </w:tcPr>
          <w:p w14:paraId="1C17131F" w14:textId="77777777" w:rsidR="00CA1EE4" w:rsidRPr="00774D4E" w:rsidRDefault="00A27B7F" w:rsidP="00EB239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74D4E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="00CA1EE4" w:rsidRPr="00774D4E">
              <w:rPr>
                <w:rFonts w:ascii="ＭＳ 明朝" w:hAnsi="ＭＳ 明朝" w:cs="ＭＳ 明朝" w:hint="eastAsia"/>
                <w:kern w:val="0"/>
                <w:szCs w:val="21"/>
              </w:rPr>
              <w:t>組</w:t>
            </w:r>
          </w:p>
        </w:tc>
      </w:tr>
    </w:tbl>
    <w:p w14:paraId="492C3601" w14:textId="77777777" w:rsidR="00703C25" w:rsidRPr="00774D4E" w:rsidRDefault="00703C25" w:rsidP="004C10E5">
      <w:pPr>
        <w:pStyle w:val="Word"/>
        <w:ind w:firstLineChars="300" w:firstLine="578"/>
        <w:rPr>
          <w:rFonts w:hint="default"/>
          <w:color w:val="auto"/>
        </w:rPr>
      </w:pPr>
      <w:r w:rsidRPr="00774D4E">
        <w:rPr>
          <w:color w:val="auto"/>
        </w:rPr>
        <w:t>①専門部推薦枠：専門部ランキング上位選手・組の予選を免除する。</w:t>
      </w:r>
    </w:p>
    <w:p w14:paraId="40208E9E" w14:textId="77777777" w:rsidR="00703C25" w:rsidRPr="00774D4E" w:rsidRDefault="00703C25" w:rsidP="00703C25">
      <w:pPr>
        <w:pStyle w:val="Word"/>
        <w:ind w:leftChars="200" w:left="386" w:firstLineChars="100" w:firstLine="193"/>
        <w:rPr>
          <w:rFonts w:hint="default"/>
          <w:color w:val="auto"/>
        </w:rPr>
      </w:pPr>
      <w:r w:rsidRPr="00774D4E">
        <w:rPr>
          <w:color w:val="auto"/>
        </w:rPr>
        <w:t>②予選通過枠：専門部の定める基準(専門部運営要綱参照)により決定する。</w:t>
      </w:r>
    </w:p>
    <w:p w14:paraId="3C0C1D76" w14:textId="77777777" w:rsidR="00703C25" w:rsidRPr="00774D4E" w:rsidRDefault="00703C25" w:rsidP="00703C25">
      <w:pPr>
        <w:pStyle w:val="Word"/>
        <w:ind w:leftChars="200" w:left="386" w:firstLineChars="200" w:firstLine="386"/>
        <w:rPr>
          <w:rFonts w:hint="default"/>
          <w:color w:val="auto"/>
        </w:rPr>
      </w:pPr>
      <w:r w:rsidRPr="00774D4E">
        <w:rPr>
          <w:color w:val="auto"/>
        </w:rPr>
        <w:t>※上記①、②は参加申込集約後に決定し、各地区代表者に通知する。</w:t>
      </w:r>
    </w:p>
    <w:p w14:paraId="37D31E72" w14:textId="77777777" w:rsidR="00703C25" w:rsidRPr="00774D4E" w:rsidRDefault="00703C25" w:rsidP="00703C25">
      <w:pPr>
        <w:pStyle w:val="Word"/>
        <w:rPr>
          <w:rFonts w:hint="default"/>
          <w:color w:val="auto"/>
        </w:rPr>
      </w:pPr>
      <w:r w:rsidRPr="00774D4E">
        <w:rPr>
          <w:rFonts w:hint="default"/>
          <w:color w:val="auto"/>
        </w:rPr>
        <w:t xml:space="preserve">　　　</w:t>
      </w:r>
      <w:r w:rsidRPr="00774D4E">
        <w:rPr>
          <w:color w:val="auto"/>
        </w:rPr>
        <w:t>③L.L(ラッキールーザー)：補欠選手。予選決勝で敗退した選手・組のうち、専門部ランキング上位から</w:t>
      </w:r>
    </w:p>
    <w:p w14:paraId="3943C871" w14:textId="77777777" w:rsidR="00703C25" w:rsidRPr="00774D4E" w:rsidRDefault="00703C25" w:rsidP="00703C25">
      <w:pPr>
        <w:pStyle w:val="Word"/>
        <w:ind w:firstLineChars="1500" w:firstLine="2891"/>
        <w:rPr>
          <w:rFonts w:hint="default"/>
          <w:color w:val="auto"/>
        </w:rPr>
      </w:pPr>
      <w:r w:rsidRPr="00774D4E">
        <w:rPr>
          <w:color w:val="auto"/>
        </w:rPr>
        <w:t>選出される。</w:t>
      </w:r>
    </w:p>
    <w:p w14:paraId="786D6666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９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使用球</w:t>
      </w:r>
    </w:p>
    <w:p w14:paraId="17FE3E9C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/>
          <w:kern w:val="0"/>
          <w:szCs w:val="21"/>
        </w:rPr>
        <w:t xml:space="preserve">    </w:t>
      </w:r>
      <w:r w:rsidRPr="00774D4E">
        <w:rPr>
          <w:rFonts w:ascii="ＭＳ 明朝" w:hAnsi="ＭＳ 明朝" w:cs="ＭＳ 明朝" w:hint="eastAsia"/>
          <w:kern w:val="0"/>
          <w:szCs w:val="21"/>
        </w:rPr>
        <w:t xml:space="preserve">ウィルソン　</w:t>
      </w:r>
      <w:r w:rsidRPr="00774D4E">
        <w:rPr>
          <w:rFonts w:ascii="ＭＳ 明朝" w:hAnsi="ＭＳ 明朝" w:cs="ＭＳ 明朝"/>
          <w:kern w:val="0"/>
          <w:szCs w:val="21"/>
        </w:rPr>
        <w:t>US</w:t>
      </w:r>
      <w:r w:rsidRPr="00774D4E">
        <w:rPr>
          <w:rFonts w:ascii="ＭＳ 明朝" w:hAnsi="ＭＳ 明朝" w:cs="ＭＳ 明朝" w:hint="eastAsia"/>
          <w:kern w:val="0"/>
          <w:szCs w:val="21"/>
        </w:rPr>
        <w:t>オープン　エクストラデューティー</w:t>
      </w:r>
    </w:p>
    <w:p w14:paraId="0FB49B5A" w14:textId="77777777" w:rsidR="00335CDA" w:rsidRPr="00774D4E" w:rsidRDefault="00335CDA" w:rsidP="00335CDA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/>
          <w:b/>
          <w:kern w:val="0"/>
          <w:szCs w:val="21"/>
        </w:rPr>
        <w:t>10　参加料</w:t>
      </w:r>
    </w:p>
    <w:p w14:paraId="1EB87369" w14:textId="77777777" w:rsidR="00335CDA" w:rsidRPr="00774D4E" w:rsidRDefault="00335CDA" w:rsidP="00335CDA">
      <w:pPr>
        <w:suppressAutoHyphens/>
        <w:wordWrap w:val="0"/>
        <w:spacing w:beforeLines="50" w:before="14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ゴシック" w:eastAsia="ＭＳ ゴシック" w:hAnsi="ＭＳ ゴシック" w:cs="ＭＳ 明朝"/>
          <w:b/>
          <w:kern w:val="0"/>
          <w:szCs w:val="21"/>
        </w:rPr>
        <w:t xml:space="preserve">　　</w:t>
      </w:r>
      <w:r w:rsidRPr="00774D4E">
        <w:rPr>
          <w:rFonts w:ascii="ＭＳ 明朝" w:hAnsi="ＭＳ 明朝" w:cs="ＭＳ 明朝"/>
          <w:kern w:val="0"/>
          <w:szCs w:val="21"/>
        </w:rPr>
        <w:t>学校対抗の部　１チーム　6,000円　　個人の部　１人  600円（単複重複者も同じ）</w:t>
      </w:r>
    </w:p>
    <w:p w14:paraId="253040F6" w14:textId="77777777" w:rsidR="00335CDA" w:rsidRPr="00774D4E" w:rsidRDefault="00335CDA" w:rsidP="00335CDA">
      <w:pPr>
        <w:suppressAutoHyphens/>
        <w:wordWrap w:val="0"/>
        <w:spacing w:beforeLines="50" w:before="14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/>
          <w:kern w:val="0"/>
          <w:szCs w:val="21"/>
        </w:rPr>
        <w:t xml:space="preserve">　　　※監督会議時に学校毎にまとめて納入すること。</w:t>
      </w:r>
    </w:p>
    <w:p w14:paraId="4738F196" w14:textId="77777777" w:rsidR="00CA1EE4" w:rsidRPr="00774D4E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774D4E">
        <w:rPr>
          <w:rFonts w:ascii="ＭＳ ゴシック" w:eastAsia="ＭＳ ゴシック" w:hAnsi="ＭＳ ゴシック" w:cs="ＭＳ 明朝"/>
          <w:b/>
          <w:kern w:val="0"/>
          <w:szCs w:val="21"/>
        </w:rPr>
        <w:t>1</w:t>
      </w:r>
      <w:r w:rsidR="00335CDA" w:rsidRPr="00774D4E">
        <w:rPr>
          <w:rFonts w:ascii="ＭＳ ゴシック" w:eastAsia="ＭＳ ゴシック" w:hAnsi="ＭＳ ゴシック" w:cs="ＭＳ 明朝"/>
          <w:b/>
          <w:kern w:val="0"/>
          <w:szCs w:val="21"/>
        </w:rPr>
        <w:t>1</w:t>
      </w:r>
      <w:r w:rsidR="00A27B7F"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774D4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参加申込</w:t>
      </w:r>
    </w:p>
    <w:p w14:paraId="6E98E79F" w14:textId="1A6FDCF9" w:rsidR="00FF5C58" w:rsidRPr="00E6740D" w:rsidRDefault="00CA1EE4" w:rsidP="00FD711A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774D4E">
        <w:rPr>
          <w:rFonts w:ascii="ＭＳ 明朝" w:hAnsi="ＭＳ 明朝" w:cs="ＭＳ 明朝"/>
          <w:kern w:val="0"/>
          <w:szCs w:val="21"/>
        </w:rPr>
        <w:t xml:space="preserve">    </w:t>
      </w:r>
      <w:r w:rsidR="00F272D0" w:rsidRPr="00774D4E">
        <w:rPr>
          <w:rFonts w:ascii="ＭＳ 明朝" w:hAnsi="ＭＳ 明朝" w:cs="ＭＳ 明朝" w:hint="eastAsia"/>
          <w:kern w:val="0"/>
          <w:szCs w:val="21"/>
        </w:rPr>
        <w:t>個人の部は</w:t>
      </w:r>
      <w:r w:rsidR="00BA38AC" w:rsidRPr="00774D4E">
        <w:rPr>
          <w:rFonts w:ascii="ＭＳ 明朝" w:hAnsi="ＭＳ 明朝" w:cs="ＭＳ 明朝" w:hint="eastAsia"/>
          <w:kern w:val="0"/>
          <w:szCs w:val="21"/>
        </w:rPr>
        <w:t>４</w:t>
      </w:r>
      <w:r w:rsidR="00BA38AC" w:rsidRPr="00E6740D">
        <w:rPr>
          <w:rFonts w:ascii="ＭＳ 明朝" w:hAnsi="ＭＳ 明朝" w:cs="ＭＳ 明朝" w:hint="eastAsia"/>
          <w:kern w:val="0"/>
          <w:szCs w:val="21"/>
        </w:rPr>
        <w:t>月1</w:t>
      </w:r>
      <w:r w:rsidR="00A24C07" w:rsidRPr="00E6740D">
        <w:rPr>
          <w:rFonts w:ascii="ＭＳ 明朝" w:hAnsi="ＭＳ 明朝" w:cs="ＭＳ 明朝" w:hint="eastAsia"/>
          <w:kern w:val="0"/>
          <w:szCs w:val="21"/>
        </w:rPr>
        <w:t>2</w:t>
      </w:r>
      <w:r w:rsidR="00F272D0" w:rsidRPr="00E6740D">
        <w:rPr>
          <w:rFonts w:ascii="ＭＳ 明朝" w:hAnsi="ＭＳ 明朝" w:cs="ＭＳ 明朝" w:hint="eastAsia"/>
          <w:kern w:val="0"/>
          <w:szCs w:val="21"/>
        </w:rPr>
        <w:t>日</w:t>
      </w:r>
      <w:r w:rsidR="00F272D0" w:rsidRPr="00E6740D">
        <w:rPr>
          <w:rFonts w:ascii="ＭＳ 明朝" w:hAnsi="ＭＳ 明朝" w:cs="ＭＳ 明朝"/>
          <w:kern w:val="0"/>
          <w:szCs w:val="21"/>
        </w:rPr>
        <w:t>(</w:t>
      </w:r>
      <w:r w:rsidR="00011032" w:rsidRPr="00E6740D">
        <w:rPr>
          <w:rFonts w:ascii="ＭＳ 明朝" w:hAnsi="ＭＳ 明朝" w:cs="ＭＳ 明朝" w:hint="eastAsia"/>
          <w:kern w:val="0"/>
          <w:szCs w:val="21"/>
        </w:rPr>
        <w:t>金</w:t>
      </w:r>
      <w:r w:rsidR="00F272D0" w:rsidRPr="00E6740D">
        <w:rPr>
          <w:rFonts w:ascii="ＭＳ 明朝" w:hAnsi="ＭＳ 明朝" w:cs="ＭＳ 明朝"/>
          <w:kern w:val="0"/>
          <w:szCs w:val="21"/>
        </w:rPr>
        <w:t>)</w:t>
      </w:r>
      <w:r w:rsidR="00A40422" w:rsidRPr="00E6740D">
        <w:rPr>
          <w:rFonts w:ascii="ＭＳ 明朝" w:hAnsi="ＭＳ 明朝" w:cs="ＭＳ 明朝"/>
          <w:kern w:val="0"/>
          <w:szCs w:val="21"/>
        </w:rPr>
        <w:t>必着、</w:t>
      </w:r>
      <w:r w:rsidRPr="00E6740D">
        <w:rPr>
          <w:rFonts w:ascii="ＭＳ 明朝" w:hAnsi="ＭＳ 明朝" w:cs="ＭＳ 明朝" w:hint="eastAsia"/>
          <w:kern w:val="0"/>
          <w:szCs w:val="21"/>
        </w:rPr>
        <w:t>団体の部は５月</w:t>
      </w:r>
      <w:r w:rsidR="00953857" w:rsidRPr="00E6740D">
        <w:rPr>
          <w:rFonts w:ascii="ＭＳ 明朝" w:hAnsi="ＭＳ 明朝" w:cs="ＭＳ 明朝" w:hint="eastAsia"/>
          <w:kern w:val="0"/>
          <w:szCs w:val="21"/>
        </w:rPr>
        <w:t>７</w:t>
      </w:r>
      <w:r w:rsidRPr="00E6740D">
        <w:rPr>
          <w:rFonts w:ascii="ＭＳ 明朝" w:hAnsi="ＭＳ 明朝" w:cs="ＭＳ 明朝" w:hint="eastAsia"/>
          <w:kern w:val="0"/>
          <w:szCs w:val="21"/>
        </w:rPr>
        <w:t>日</w:t>
      </w:r>
      <w:r w:rsidRPr="00E6740D">
        <w:rPr>
          <w:rFonts w:ascii="ＭＳ 明朝" w:hAnsi="ＭＳ 明朝" w:cs="ＭＳ 明朝"/>
          <w:kern w:val="0"/>
          <w:szCs w:val="21"/>
        </w:rPr>
        <w:t>(</w:t>
      </w:r>
      <w:r w:rsidR="00953857" w:rsidRPr="00E6740D">
        <w:rPr>
          <w:rFonts w:ascii="ＭＳ 明朝" w:hAnsi="ＭＳ 明朝" w:cs="ＭＳ 明朝" w:hint="eastAsia"/>
          <w:kern w:val="0"/>
          <w:szCs w:val="21"/>
        </w:rPr>
        <w:t>火</w:t>
      </w:r>
      <w:r w:rsidRPr="00E6740D">
        <w:rPr>
          <w:rFonts w:ascii="ＭＳ 明朝" w:hAnsi="ＭＳ 明朝" w:cs="ＭＳ 明朝"/>
          <w:kern w:val="0"/>
          <w:szCs w:val="21"/>
        </w:rPr>
        <w:t>)</w:t>
      </w:r>
      <w:r w:rsidR="00F272D0" w:rsidRPr="00E6740D">
        <w:rPr>
          <w:rFonts w:ascii="ＭＳ 明朝" w:hAnsi="ＭＳ 明朝" w:cs="ＭＳ 明朝"/>
          <w:kern w:val="0"/>
          <w:szCs w:val="21"/>
        </w:rPr>
        <w:t>必着で</w:t>
      </w:r>
      <w:r w:rsidR="00A40422" w:rsidRPr="00E6740D">
        <w:rPr>
          <w:rFonts w:ascii="ＭＳ 明朝" w:hAnsi="ＭＳ 明朝" w:cs="ＭＳ 明朝"/>
          <w:kern w:val="0"/>
          <w:szCs w:val="21"/>
        </w:rPr>
        <w:t>申し込むこと。申し込みは何れも</w:t>
      </w:r>
      <w:r w:rsidR="00A40422" w:rsidRPr="00E6740D">
        <w:rPr>
          <w:rFonts w:ascii="ＭＳ 明朝" w:hAnsi="ＭＳ 明朝" w:cs="ＭＳ 明朝"/>
          <w:kern w:val="0"/>
          <w:szCs w:val="21"/>
        </w:rPr>
        <w:lastRenderedPageBreak/>
        <w:t>データによる</w:t>
      </w:r>
    </w:p>
    <w:p w14:paraId="7AFAC0AF" w14:textId="77777777" w:rsidR="00FD711A" w:rsidRPr="00E6740D" w:rsidRDefault="00A40422" w:rsidP="00FF5C58">
      <w:pPr>
        <w:suppressAutoHyphens/>
        <w:wordWrap w:val="0"/>
        <w:ind w:firstLineChars="100" w:firstLine="19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6740D">
        <w:rPr>
          <w:rFonts w:ascii="ＭＳ 明朝" w:hAnsi="ＭＳ 明朝" w:cs="ＭＳ 明朝"/>
          <w:kern w:val="0"/>
          <w:szCs w:val="21"/>
        </w:rPr>
        <w:t>提出とし、詳細は事務局（下記連絡責任者）の指示によるものと</w:t>
      </w:r>
      <w:r w:rsidRPr="00E6740D">
        <w:rPr>
          <w:rFonts w:ascii="ＭＳ 明朝" w:hAnsi="ＭＳ 明朝" w:cs="ＭＳ 明朝" w:hint="eastAsia"/>
          <w:kern w:val="0"/>
          <w:szCs w:val="21"/>
        </w:rPr>
        <w:t>する。問い合わせについては、下記連絡責任者</w:t>
      </w:r>
    </w:p>
    <w:p w14:paraId="00BEF895" w14:textId="77777777" w:rsidR="00CA1EE4" w:rsidRPr="00E6740D" w:rsidRDefault="00FD711A" w:rsidP="00FD711A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6740D">
        <w:rPr>
          <w:rFonts w:ascii="ＭＳ 明朝" w:hAnsi="ＭＳ 明朝" w:cs="ＭＳ 明朝"/>
          <w:kern w:val="0"/>
          <w:szCs w:val="21"/>
        </w:rPr>
        <w:t xml:space="preserve">　</w:t>
      </w:r>
      <w:r w:rsidR="00A40422" w:rsidRPr="00E6740D">
        <w:rPr>
          <w:rFonts w:ascii="ＭＳ 明朝" w:hAnsi="ＭＳ 明朝" w:cs="ＭＳ 明朝" w:hint="eastAsia"/>
          <w:kern w:val="0"/>
          <w:szCs w:val="21"/>
        </w:rPr>
        <w:t>にすること。</w:t>
      </w:r>
    </w:p>
    <w:p w14:paraId="39531B1C" w14:textId="77777777" w:rsidR="00CA1EE4" w:rsidRPr="00E6740D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E6740D">
        <w:rPr>
          <w:rFonts w:ascii="ＭＳ ゴシック" w:eastAsia="ＭＳ ゴシック" w:hAnsi="ＭＳ ゴシック" w:cs="ＭＳ 明朝"/>
          <w:b/>
          <w:kern w:val="0"/>
          <w:szCs w:val="21"/>
        </w:rPr>
        <w:t>1</w:t>
      </w:r>
      <w:r w:rsidR="00335CDA" w:rsidRPr="00E6740D">
        <w:rPr>
          <w:rFonts w:ascii="ＭＳ ゴシック" w:eastAsia="ＭＳ ゴシック" w:hAnsi="ＭＳ ゴシック" w:cs="ＭＳ 明朝"/>
          <w:b/>
          <w:kern w:val="0"/>
          <w:szCs w:val="21"/>
        </w:rPr>
        <w:t>2</w:t>
      </w:r>
      <w:r w:rsidR="00A27B7F" w:rsidRPr="00E6740D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E6740D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その他</w:t>
      </w:r>
    </w:p>
    <w:p w14:paraId="79920698" w14:textId="1493F553" w:rsidR="00CA1EE4" w:rsidRPr="00774D4E" w:rsidRDefault="00CA1EE4" w:rsidP="00654DA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6740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E6740D">
        <w:rPr>
          <w:rFonts w:ascii="ＭＳ 明朝" w:hAnsi="ＭＳ 明朝" w:cs="ＭＳ 明朝"/>
          <w:kern w:val="0"/>
          <w:szCs w:val="21"/>
        </w:rPr>
        <w:t xml:space="preserve">(1) </w:t>
      </w:r>
      <w:r w:rsidRPr="00E6740D">
        <w:rPr>
          <w:rFonts w:ascii="ＭＳ 明朝" w:hAnsi="ＭＳ 明朝" w:cs="ＭＳ 明朝" w:hint="eastAsia"/>
          <w:kern w:val="0"/>
          <w:szCs w:val="21"/>
        </w:rPr>
        <w:t>服装は</w:t>
      </w:r>
      <w:r w:rsidR="00654DA5" w:rsidRPr="00E6740D">
        <w:rPr>
          <w:rFonts w:ascii="ＭＳ 明朝" w:hAnsi="ＭＳ 明朝"/>
          <w:szCs w:val="22"/>
        </w:rPr>
        <w:t>「JTA</w:t>
      </w:r>
      <w:r w:rsidR="00654DA5" w:rsidRPr="00E6740D">
        <w:rPr>
          <w:rFonts w:ascii="ＭＳ 明朝" w:hAnsi="ＭＳ 明朝"/>
          <w:spacing w:val="-7"/>
          <w:szCs w:val="22"/>
        </w:rPr>
        <w:t xml:space="preserve"> </w:t>
      </w:r>
      <w:r w:rsidR="00654DA5" w:rsidRPr="00E6740D">
        <w:rPr>
          <w:rFonts w:ascii="ＭＳ 明朝" w:hAnsi="ＭＳ 明朝"/>
          <w:szCs w:val="22"/>
        </w:rPr>
        <w:t>TENNIS</w:t>
      </w:r>
      <w:r w:rsidR="00654DA5" w:rsidRPr="00E6740D">
        <w:rPr>
          <w:rFonts w:ascii="ＭＳ 明朝" w:hAnsi="ＭＳ 明朝"/>
          <w:spacing w:val="-7"/>
          <w:szCs w:val="22"/>
        </w:rPr>
        <w:t xml:space="preserve"> </w:t>
      </w:r>
      <w:r w:rsidR="00654DA5" w:rsidRPr="00E6740D">
        <w:rPr>
          <w:rFonts w:ascii="ＭＳ 明朝" w:hAnsi="ＭＳ 明朝"/>
          <w:szCs w:val="22"/>
        </w:rPr>
        <w:t>RULE</w:t>
      </w:r>
      <w:r w:rsidR="00654DA5" w:rsidRPr="00E6740D">
        <w:rPr>
          <w:rFonts w:ascii="ＭＳ 明朝" w:hAnsi="ＭＳ 明朝"/>
          <w:spacing w:val="-7"/>
          <w:szCs w:val="22"/>
        </w:rPr>
        <w:t xml:space="preserve"> </w:t>
      </w:r>
      <w:r w:rsidR="00654DA5" w:rsidRPr="00E6740D">
        <w:rPr>
          <w:rFonts w:ascii="ＭＳ 明朝" w:hAnsi="ＭＳ 明朝"/>
          <w:szCs w:val="22"/>
        </w:rPr>
        <w:t>BOOK</w:t>
      </w:r>
      <w:r w:rsidR="00654DA5" w:rsidRPr="00E6740D">
        <w:rPr>
          <w:rFonts w:ascii="ＭＳ 明朝" w:hAnsi="ＭＳ 明朝"/>
          <w:spacing w:val="-7"/>
          <w:szCs w:val="22"/>
        </w:rPr>
        <w:t xml:space="preserve"> </w:t>
      </w:r>
      <w:r w:rsidR="00654DA5" w:rsidRPr="00E6740D">
        <w:rPr>
          <w:rFonts w:ascii="ＭＳ 明朝" w:hAnsi="ＭＳ 明朝"/>
          <w:szCs w:val="22"/>
        </w:rPr>
        <w:t>202</w:t>
      </w:r>
      <w:r w:rsidR="00011032" w:rsidRPr="00E6740D">
        <w:rPr>
          <w:rFonts w:ascii="ＭＳ 明朝" w:hAnsi="ＭＳ 明朝" w:hint="eastAsia"/>
          <w:szCs w:val="22"/>
        </w:rPr>
        <w:t>4</w:t>
      </w:r>
      <w:r w:rsidR="00654DA5" w:rsidRPr="00E6740D">
        <w:rPr>
          <w:rFonts w:ascii="ＭＳ 明朝" w:hAnsi="ＭＳ 明朝"/>
          <w:szCs w:val="22"/>
        </w:rPr>
        <w:t>」</w:t>
      </w:r>
      <w:r w:rsidR="00654DA5" w:rsidRPr="00E6740D">
        <w:rPr>
          <w:rFonts w:ascii="ＭＳ 明朝" w:hAnsi="ＭＳ 明朝" w:hint="eastAsia"/>
          <w:szCs w:val="22"/>
        </w:rPr>
        <w:t>に定められた</w:t>
      </w:r>
      <w:r w:rsidRPr="00E6740D">
        <w:rPr>
          <w:rFonts w:ascii="ＭＳ 明朝" w:hAnsi="ＭＳ 明朝" w:cs="ＭＳ 明朝" w:hint="eastAsia"/>
          <w:kern w:val="0"/>
          <w:szCs w:val="21"/>
        </w:rPr>
        <w:t>服装</w:t>
      </w:r>
      <w:r w:rsidRPr="00011032">
        <w:rPr>
          <w:rFonts w:ascii="ＭＳ 明朝" w:hAnsi="ＭＳ 明朝" w:cs="ＭＳ 明朝" w:hint="eastAsia"/>
          <w:kern w:val="0"/>
          <w:szCs w:val="21"/>
        </w:rPr>
        <w:t>規程｣に従うこと。</w:t>
      </w:r>
    </w:p>
    <w:p w14:paraId="7213F1AC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/>
          <w:kern w:val="0"/>
          <w:szCs w:val="21"/>
        </w:rPr>
        <w:t xml:space="preserve">(2) </w:t>
      </w:r>
      <w:r w:rsidRPr="00774D4E">
        <w:rPr>
          <w:rFonts w:ascii="ＭＳ 明朝" w:hAnsi="ＭＳ 明朝" w:cs="ＭＳ 明朝" w:hint="eastAsia"/>
          <w:kern w:val="0"/>
          <w:szCs w:val="21"/>
        </w:rPr>
        <w:t>ラケットのストリングスロゴは認めない。</w:t>
      </w:r>
    </w:p>
    <w:p w14:paraId="022B4874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/>
          <w:kern w:val="0"/>
          <w:szCs w:val="21"/>
        </w:rPr>
        <w:t xml:space="preserve">(3) </w:t>
      </w:r>
      <w:r w:rsidRPr="00774D4E">
        <w:rPr>
          <w:rFonts w:ascii="ＭＳ 明朝" w:hAnsi="ＭＳ 明朝" w:cs="ＭＳ 明朝" w:hint="eastAsia"/>
          <w:kern w:val="0"/>
          <w:szCs w:val="21"/>
        </w:rPr>
        <w:t>試合の進行はオーダー・オブ・プレーによる。</w:t>
      </w:r>
    </w:p>
    <w:p w14:paraId="51872C15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/>
          <w:kern w:val="0"/>
          <w:szCs w:val="21"/>
        </w:rPr>
        <w:t xml:space="preserve">(4) </w:t>
      </w:r>
      <w:r w:rsidRPr="00774D4E">
        <w:rPr>
          <w:rFonts w:ascii="ＭＳ 明朝" w:hAnsi="ＭＳ 明朝" w:cs="ＭＳ 明朝" w:hint="eastAsia"/>
          <w:kern w:val="0"/>
          <w:szCs w:val="21"/>
        </w:rPr>
        <w:t>その他必要事項については、顧問協議のうえ決定する。</w:t>
      </w:r>
    </w:p>
    <w:p w14:paraId="49B30656" w14:textId="77777777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/>
          <w:kern w:val="0"/>
          <w:szCs w:val="21"/>
        </w:rPr>
        <w:t xml:space="preserve">(5) </w:t>
      </w:r>
      <w:r w:rsidRPr="00774D4E">
        <w:rPr>
          <w:rFonts w:ascii="ＭＳ 明朝" w:hAnsi="ＭＳ 明朝" w:cs="ＭＳ 明朝" w:hint="eastAsia"/>
          <w:kern w:val="0"/>
          <w:szCs w:val="21"/>
        </w:rPr>
        <w:t>参加選手は右胸に校名票を掲示すること。</w:t>
      </w:r>
      <w:r w:rsidRPr="00774D4E">
        <w:rPr>
          <w:rFonts w:ascii="ＭＳ 明朝" w:hAnsi="ＭＳ 明朝" w:cs="ＭＳ 明朝"/>
          <w:kern w:val="0"/>
          <w:szCs w:val="21"/>
        </w:rPr>
        <w:t>(</w:t>
      </w:r>
      <w:r w:rsidRPr="00774D4E">
        <w:rPr>
          <w:rFonts w:ascii="ＭＳ 明朝" w:hAnsi="ＭＳ 明朝" w:cs="ＭＳ 明朝" w:hint="eastAsia"/>
          <w:kern w:val="0"/>
          <w:szCs w:val="21"/>
        </w:rPr>
        <w:t>全国大会に準拠する</w:t>
      </w:r>
      <w:r w:rsidRPr="00774D4E">
        <w:rPr>
          <w:rFonts w:ascii="ＭＳ 明朝" w:hAnsi="ＭＳ 明朝" w:cs="ＭＳ 明朝"/>
          <w:kern w:val="0"/>
          <w:szCs w:val="21"/>
        </w:rPr>
        <w:t>)</w:t>
      </w:r>
    </w:p>
    <w:p w14:paraId="7406E083" w14:textId="3931F4B3" w:rsidR="00CA1EE4" w:rsidRPr="00774D4E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774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74D4E">
        <w:rPr>
          <w:rFonts w:ascii="ＭＳ 明朝" w:hAnsi="ＭＳ 明朝" w:cs="ＭＳ 明朝"/>
          <w:kern w:val="0"/>
          <w:szCs w:val="21"/>
        </w:rPr>
        <w:t xml:space="preserve">(6) </w:t>
      </w:r>
      <w:r w:rsidRPr="00774D4E">
        <w:rPr>
          <w:rFonts w:ascii="ＭＳ 明朝" w:hAnsi="ＭＳ 明朝" w:cs="ＭＳ 明朝" w:hint="eastAsia"/>
          <w:kern w:val="0"/>
          <w:szCs w:val="21"/>
        </w:rPr>
        <w:t>監督会議は５月</w:t>
      </w:r>
      <w:r w:rsidR="009A5B3C" w:rsidRPr="00E6740D">
        <w:rPr>
          <w:rFonts w:ascii="ＭＳ 明朝" w:hAnsi="ＭＳ 明朝" w:cs="ＭＳ 明朝" w:hint="eastAsia"/>
          <w:kern w:val="0"/>
          <w:szCs w:val="21"/>
        </w:rPr>
        <w:t>30</w:t>
      </w:r>
      <w:r w:rsidRPr="00774D4E">
        <w:rPr>
          <w:rFonts w:ascii="ＭＳ 明朝" w:hAnsi="ＭＳ 明朝" w:cs="ＭＳ 明朝" w:hint="eastAsia"/>
          <w:kern w:val="0"/>
          <w:szCs w:val="21"/>
        </w:rPr>
        <w:t>日</w:t>
      </w:r>
      <w:r w:rsidRPr="00774D4E">
        <w:rPr>
          <w:rFonts w:ascii="ＭＳ 明朝" w:hAnsi="ＭＳ 明朝" w:cs="ＭＳ 明朝"/>
          <w:kern w:val="0"/>
          <w:szCs w:val="21"/>
        </w:rPr>
        <w:t>(</w:t>
      </w:r>
      <w:r w:rsidRPr="00774D4E">
        <w:rPr>
          <w:rFonts w:ascii="ＭＳ 明朝" w:hAnsi="ＭＳ 明朝" w:cs="ＭＳ 明朝" w:hint="eastAsia"/>
          <w:kern w:val="0"/>
          <w:szCs w:val="21"/>
        </w:rPr>
        <w:t>木</w:t>
      </w:r>
      <w:r w:rsidRPr="00774D4E">
        <w:rPr>
          <w:rFonts w:ascii="ＭＳ 明朝" w:hAnsi="ＭＳ 明朝" w:cs="ＭＳ 明朝"/>
          <w:kern w:val="0"/>
          <w:szCs w:val="21"/>
        </w:rPr>
        <w:t>)</w:t>
      </w:r>
      <w:r w:rsidRPr="00774D4E">
        <w:rPr>
          <w:rFonts w:ascii="ＭＳ 明朝" w:hAnsi="ＭＳ 明朝" w:cs="ＭＳ 明朝" w:hint="eastAsia"/>
          <w:kern w:val="0"/>
          <w:szCs w:val="21"/>
        </w:rPr>
        <w:t>に行う。団体出場校の監督は必ず出席すること。</w:t>
      </w:r>
    </w:p>
    <w:p w14:paraId="46E00889" w14:textId="77777777" w:rsidR="00CA1EE4" w:rsidRPr="006E1444" w:rsidRDefault="00CA1EE4" w:rsidP="00BA38AC">
      <w:pPr>
        <w:suppressAutoHyphens/>
        <w:wordWrap w:val="0"/>
        <w:spacing w:beforeLines="50" w:before="145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6E1444">
        <w:rPr>
          <w:rFonts w:ascii="ＭＳ ゴシック" w:eastAsia="ＭＳ ゴシック" w:hAnsi="ＭＳ ゴシック" w:cs="ＭＳ 明朝"/>
          <w:b/>
          <w:kern w:val="0"/>
          <w:szCs w:val="21"/>
        </w:rPr>
        <w:t>1</w:t>
      </w:r>
      <w:r w:rsidR="00335CDA" w:rsidRPr="006E1444">
        <w:rPr>
          <w:rFonts w:ascii="ＭＳ ゴシック" w:eastAsia="ＭＳ ゴシック" w:hAnsi="ＭＳ ゴシック" w:cs="ＭＳ 明朝"/>
          <w:b/>
          <w:kern w:val="0"/>
          <w:szCs w:val="21"/>
        </w:rPr>
        <w:t>3</w:t>
      </w:r>
      <w:r w:rsidR="00A27B7F" w:rsidRPr="006E1444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6E1444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連絡責任者</w:t>
      </w:r>
    </w:p>
    <w:p w14:paraId="1BB44EDB" w14:textId="30AEF3C9" w:rsidR="00CA1EE4" w:rsidRPr="006E1444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6E1444">
        <w:rPr>
          <w:rFonts w:ascii="ＭＳ 明朝" w:hAnsi="ＭＳ 明朝" w:cs="ＭＳ 明朝" w:hint="eastAsia"/>
          <w:kern w:val="0"/>
          <w:szCs w:val="21"/>
        </w:rPr>
        <w:t xml:space="preserve">　　　藤　島　　　努（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黒沢尻</w:t>
      </w:r>
      <w:r w:rsidR="00703C25" w:rsidRPr="006E1444">
        <w:rPr>
          <w:rFonts w:ascii="ＭＳ 明朝" w:hAnsi="ＭＳ 明朝" w:cs="ＭＳ 明朝" w:hint="eastAsia"/>
          <w:kern w:val="0"/>
          <w:szCs w:val="21"/>
        </w:rPr>
        <w:t>工業</w:t>
      </w:r>
      <w:r w:rsidRPr="006E1444">
        <w:rPr>
          <w:rFonts w:ascii="ＭＳ 明朝" w:hAnsi="ＭＳ 明朝" w:cs="ＭＳ 明朝" w:hint="eastAsia"/>
          <w:kern w:val="0"/>
          <w:szCs w:val="21"/>
        </w:rPr>
        <w:t>高校）</w:t>
      </w:r>
    </w:p>
    <w:p w14:paraId="6F41EE4A" w14:textId="2F363A92" w:rsidR="00CA1EE4" w:rsidRPr="006E1444" w:rsidRDefault="00CA1EE4" w:rsidP="00CA1EE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6E1444">
        <w:rPr>
          <w:rFonts w:ascii="ＭＳ 明朝" w:hAnsi="ＭＳ 明朝" w:cs="ＭＳ 明朝" w:hint="eastAsia"/>
          <w:kern w:val="0"/>
          <w:szCs w:val="21"/>
        </w:rPr>
        <w:t xml:space="preserve">　　　〒</w:t>
      </w:r>
      <w:r w:rsidRPr="006E1444">
        <w:rPr>
          <w:rFonts w:ascii="ＭＳ 明朝" w:hAnsi="ＭＳ 明朝" w:cs="ＭＳ 明朝"/>
          <w:kern w:val="0"/>
          <w:szCs w:val="21"/>
        </w:rPr>
        <w:t>02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4</w:t>
      </w:r>
      <w:r w:rsidRPr="006E1444">
        <w:rPr>
          <w:rFonts w:ascii="ＭＳ 明朝" w:hAnsi="ＭＳ 明朝" w:cs="ＭＳ 明朝"/>
          <w:kern w:val="0"/>
          <w:szCs w:val="21"/>
        </w:rPr>
        <w:t>-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0004</w:t>
      </w:r>
      <w:r w:rsidRPr="006E144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北上市村崎野24-19-19</w:t>
      </w:r>
      <w:r w:rsidRPr="006E144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E1444">
        <w:rPr>
          <w:rFonts w:ascii="ＭＳ 明朝" w:hAnsi="ＭＳ 明朝" w:cs="ＭＳ 明朝"/>
          <w:kern w:val="0"/>
          <w:szCs w:val="21"/>
        </w:rPr>
        <w:t>TEL 019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7</w:t>
      </w:r>
      <w:r w:rsidRPr="006E1444">
        <w:rPr>
          <w:rFonts w:ascii="ＭＳ 明朝" w:hAnsi="ＭＳ 明朝" w:cs="ＭＳ 明朝"/>
          <w:kern w:val="0"/>
          <w:szCs w:val="21"/>
        </w:rPr>
        <w:t>-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66</w:t>
      </w:r>
      <w:r w:rsidRPr="006E1444">
        <w:rPr>
          <w:rFonts w:ascii="ＭＳ 明朝" w:hAnsi="ＭＳ 明朝" w:cs="ＭＳ 明朝"/>
          <w:kern w:val="0"/>
          <w:szCs w:val="21"/>
        </w:rPr>
        <w:t>-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4115</w:t>
      </w:r>
      <w:r w:rsidRPr="006E144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E1444">
        <w:rPr>
          <w:rFonts w:ascii="ＭＳ 明朝" w:hAnsi="ＭＳ 明朝" w:cs="ＭＳ 明朝"/>
          <w:kern w:val="0"/>
          <w:szCs w:val="21"/>
        </w:rPr>
        <w:t>FAX 019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7</w:t>
      </w:r>
      <w:r w:rsidR="00703C25" w:rsidRPr="006E1444">
        <w:rPr>
          <w:rFonts w:ascii="ＭＳ 明朝" w:hAnsi="ＭＳ 明朝" w:cs="ＭＳ 明朝"/>
          <w:kern w:val="0"/>
          <w:szCs w:val="21"/>
        </w:rPr>
        <w:t>-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66</w:t>
      </w:r>
      <w:r w:rsidRPr="006E1444">
        <w:rPr>
          <w:rFonts w:ascii="ＭＳ 明朝" w:hAnsi="ＭＳ 明朝" w:cs="ＭＳ 明朝"/>
          <w:kern w:val="0"/>
          <w:szCs w:val="21"/>
        </w:rPr>
        <w:t>-</w:t>
      </w:r>
      <w:r w:rsidR="00E6740D" w:rsidRPr="006E1444">
        <w:rPr>
          <w:rFonts w:ascii="ＭＳ 明朝" w:hAnsi="ＭＳ 明朝" w:cs="ＭＳ 明朝" w:hint="eastAsia"/>
          <w:kern w:val="0"/>
          <w:szCs w:val="21"/>
        </w:rPr>
        <w:t>4117</w:t>
      </w:r>
    </w:p>
    <w:p w14:paraId="4F5F78B4" w14:textId="77777777" w:rsidR="00F07FAD" w:rsidRPr="006E1444" w:rsidRDefault="00FF5C58">
      <w:pPr>
        <w:rPr>
          <w:rFonts w:ascii="ＭＳ 明朝" w:hAnsi="ＭＳ 明朝"/>
          <w:szCs w:val="21"/>
        </w:rPr>
      </w:pPr>
      <w:r w:rsidRPr="006E1444">
        <w:rPr>
          <w:rFonts w:ascii="ＭＳ 明朝" w:hAnsi="ＭＳ 明朝"/>
          <w:szCs w:val="21"/>
        </w:rPr>
        <w:t xml:space="preserve">　　</w:t>
      </w:r>
      <w:r w:rsidRPr="006E1444">
        <w:rPr>
          <w:rFonts w:ascii="ＭＳ 明朝" w:hAnsi="ＭＳ 明朝" w:hint="eastAsia"/>
          <w:szCs w:val="21"/>
        </w:rPr>
        <w:t xml:space="preserve">    </w:t>
      </w:r>
      <w:r w:rsidR="00A24C07" w:rsidRPr="006E1444">
        <w:rPr>
          <w:rFonts w:ascii="ＭＳ 明朝" w:hAnsi="ＭＳ 明朝" w:hint="eastAsia"/>
          <w:szCs w:val="21"/>
        </w:rPr>
        <w:t xml:space="preserve">　　　　　　　　　　　　　　　</w:t>
      </w:r>
      <w:r w:rsidRPr="006E1444">
        <w:rPr>
          <w:rFonts w:ascii="ＭＳ 明朝" w:hAnsi="ＭＳ 明朝"/>
          <w:szCs w:val="21"/>
        </w:rPr>
        <w:t xml:space="preserve">　　　</w:t>
      </w:r>
      <w:r w:rsidRPr="006E1444">
        <w:rPr>
          <w:rFonts w:ascii="ＭＳ 明朝" w:hAnsi="ＭＳ 明朝" w:hint="eastAsia"/>
          <w:szCs w:val="21"/>
        </w:rPr>
        <w:t>E-mail p</w:t>
      </w:r>
      <w:r w:rsidRPr="006E1444">
        <w:rPr>
          <w:rFonts w:ascii="ＭＳ 明朝" w:hAnsi="ＭＳ 明朝"/>
          <w:szCs w:val="21"/>
        </w:rPr>
        <w:t>tf4-tsutomu-fujisima@iwate-ed.jp</w:t>
      </w:r>
    </w:p>
    <w:sectPr w:rsidR="00F07FAD" w:rsidRPr="006E1444" w:rsidSect="00ED36CE">
      <w:pgSz w:w="11906" w:h="16838" w:code="9"/>
      <w:pgMar w:top="1276" w:right="566" w:bottom="1701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6B3A" w14:textId="77777777" w:rsidR="00E846EE" w:rsidRDefault="00E846EE">
      <w:r>
        <w:separator/>
      </w:r>
    </w:p>
  </w:endnote>
  <w:endnote w:type="continuationSeparator" w:id="0">
    <w:p w14:paraId="0CB24B48" w14:textId="77777777" w:rsidR="00E846EE" w:rsidRDefault="00E8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169E" w14:textId="77777777" w:rsidR="00E846EE" w:rsidRDefault="00E846EE">
      <w:r>
        <w:separator/>
      </w:r>
    </w:p>
  </w:footnote>
  <w:footnote w:type="continuationSeparator" w:id="0">
    <w:p w14:paraId="1D7E3FA6" w14:textId="77777777" w:rsidR="00E846EE" w:rsidRDefault="00E8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E4"/>
    <w:rsid w:val="00011032"/>
    <w:rsid w:val="00083D58"/>
    <w:rsid w:val="00105AA5"/>
    <w:rsid w:val="00150AB8"/>
    <w:rsid w:val="00171A0E"/>
    <w:rsid w:val="00264577"/>
    <w:rsid w:val="00335CDA"/>
    <w:rsid w:val="00361CBF"/>
    <w:rsid w:val="00381A05"/>
    <w:rsid w:val="003B2F78"/>
    <w:rsid w:val="003E1667"/>
    <w:rsid w:val="003F61CD"/>
    <w:rsid w:val="004104F7"/>
    <w:rsid w:val="00447A22"/>
    <w:rsid w:val="00485F11"/>
    <w:rsid w:val="004A3C52"/>
    <w:rsid w:val="004C10E5"/>
    <w:rsid w:val="004D1615"/>
    <w:rsid w:val="0056431D"/>
    <w:rsid w:val="0057530D"/>
    <w:rsid w:val="006141BD"/>
    <w:rsid w:val="00625A1F"/>
    <w:rsid w:val="00654DA5"/>
    <w:rsid w:val="0069376A"/>
    <w:rsid w:val="006C5260"/>
    <w:rsid w:val="006E1444"/>
    <w:rsid w:val="00703C25"/>
    <w:rsid w:val="00774D4E"/>
    <w:rsid w:val="007C5B3B"/>
    <w:rsid w:val="00806631"/>
    <w:rsid w:val="00853DAC"/>
    <w:rsid w:val="00860EC5"/>
    <w:rsid w:val="00887EBD"/>
    <w:rsid w:val="008F23A2"/>
    <w:rsid w:val="00953857"/>
    <w:rsid w:val="009A5B3C"/>
    <w:rsid w:val="00A00D13"/>
    <w:rsid w:val="00A2251D"/>
    <w:rsid w:val="00A24C07"/>
    <w:rsid w:val="00A27B7F"/>
    <w:rsid w:val="00A40422"/>
    <w:rsid w:val="00A9138E"/>
    <w:rsid w:val="00AB4EE6"/>
    <w:rsid w:val="00AD5E4D"/>
    <w:rsid w:val="00B8548C"/>
    <w:rsid w:val="00BA38AC"/>
    <w:rsid w:val="00BB3683"/>
    <w:rsid w:val="00C35BE4"/>
    <w:rsid w:val="00CA1EE4"/>
    <w:rsid w:val="00CD0556"/>
    <w:rsid w:val="00D07DA5"/>
    <w:rsid w:val="00DE370D"/>
    <w:rsid w:val="00E6740D"/>
    <w:rsid w:val="00E74F4A"/>
    <w:rsid w:val="00E846EE"/>
    <w:rsid w:val="00EB2392"/>
    <w:rsid w:val="00ED36CE"/>
    <w:rsid w:val="00F07FAD"/>
    <w:rsid w:val="00F10EFA"/>
    <w:rsid w:val="00F272D0"/>
    <w:rsid w:val="00F40A44"/>
    <w:rsid w:val="00FB257E"/>
    <w:rsid w:val="00FD711A"/>
    <w:rsid w:val="00FE6C4C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066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CA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47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447A2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Word">
    <w:name w:val="標準；(Word文書)"/>
    <w:basedOn w:val="a"/>
    <w:rsid w:val="00703C25"/>
    <w:pPr>
      <w:suppressAutoHyphens/>
      <w:wordWrap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styleId="aa">
    <w:name w:val="Hyperlink"/>
    <w:basedOn w:val="a0"/>
    <w:unhideWhenUsed/>
    <w:rsid w:val="00FF5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1415</Words>
  <Characters>422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2024-04-16T06:40:00Z</dcterms:created>
  <dcterms:modified xsi:type="dcterms:W3CDTF">2024-04-17T13:09:00Z</dcterms:modified>
</cp:coreProperties>
</file>